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6940"/>
        <w:gridCol w:w="2976"/>
      </w:tblGrid>
      <w:tr w:rsidR="008F7D4A" w14:paraId="7FC444A2" w14:textId="77777777" w:rsidTr="003E1DE6">
        <w:tc>
          <w:tcPr>
            <w:tcW w:w="852" w:type="dxa"/>
            <w:vAlign w:val="center"/>
          </w:tcPr>
          <w:p w14:paraId="172FB893" w14:textId="77777777" w:rsidR="008F7D4A" w:rsidRDefault="008F7D4A" w:rsidP="008F7D4A">
            <w:pPr>
              <w:tabs>
                <w:tab w:val="left" w:pos="1720"/>
                <w:tab w:val="left" w:pos="1721"/>
              </w:tabs>
              <w:spacing w:before="4" w:line="235" w:lineRule="auto"/>
              <w:ind w:right="594"/>
              <w:jc w:val="right"/>
            </w:pPr>
            <w:r>
              <w:rPr>
                <w:noProof/>
              </w:rPr>
              <w:drawing>
                <wp:anchor distT="0" distB="0" distL="114300" distR="114300" simplePos="0" relativeHeight="251656704" behindDoc="0" locked="0" layoutInCell="1" allowOverlap="1" wp14:anchorId="481692C0" wp14:editId="302F8412">
                  <wp:simplePos x="0" y="0"/>
                  <wp:positionH relativeFrom="column">
                    <wp:posOffset>78740</wp:posOffset>
                  </wp:positionH>
                  <wp:positionV relativeFrom="paragraph">
                    <wp:posOffset>-14605</wp:posOffset>
                  </wp:positionV>
                  <wp:extent cx="809625" cy="930275"/>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9625" cy="930275"/>
                          </a:xfrm>
                          <a:prstGeom prst="rect">
                            <a:avLst/>
                          </a:prstGeom>
                        </pic:spPr>
                      </pic:pic>
                    </a:graphicData>
                  </a:graphic>
                  <wp14:sizeRelH relativeFrom="page">
                    <wp14:pctWidth>0</wp14:pctWidth>
                  </wp14:sizeRelH>
                  <wp14:sizeRelV relativeFrom="page">
                    <wp14:pctHeight>0</wp14:pctHeight>
                  </wp14:sizeRelV>
                </wp:anchor>
              </w:drawing>
            </w:r>
          </w:p>
        </w:tc>
        <w:tc>
          <w:tcPr>
            <w:tcW w:w="6945" w:type="dxa"/>
            <w:vAlign w:val="center"/>
          </w:tcPr>
          <w:p w14:paraId="1CC8AB4F" w14:textId="77777777" w:rsidR="008F7D4A" w:rsidRDefault="008F7D4A" w:rsidP="000A3A4E">
            <w:pPr>
              <w:spacing w:before="85"/>
              <w:ind w:right="20"/>
              <w:jc w:val="center"/>
              <w:rPr>
                <w:rFonts w:ascii="Century Gothic"/>
                <w:b/>
                <w:sz w:val="48"/>
              </w:rPr>
            </w:pPr>
            <w:r>
              <w:rPr>
                <w:rFonts w:ascii="Century Gothic"/>
                <w:b/>
                <w:sz w:val="48"/>
              </w:rPr>
              <w:t>Orange High School</w:t>
            </w:r>
          </w:p>
          <w:p w14:paraId="5960A940" w14:textId="77777777" w:rsidR="008F7D4A" w:rsidRPr="008F7D4A" w:rsidRDefault="008F7D4A" w:rsidP="000A3A4E">
            <w:pPr>
              <w:spacing w:before="85"/>
              <w:ind w:right="20"/>
              <w:jc w:val="center"/>
              <w:rPr>
                <w:rFonts w:ascii="Century Gothic"/>
                <w:b/>
                <w:sz w:val="44"/>
              </w:rPr>
            </w:pPr>
            <w:r w:rsidRPr="008F7D4A">
              <w:rPr>
                <w:rFonts w:ascii="Century Gothic"/>
                <w:b/>
                <w:sz w:val="40"/>
              </w:rPr>
              <w:t>Student BYOD</w:t>
            </w:r>
          </w:p>
          <w:p w14:paraId="6C49D4E3" w14:textId="77777777" w:rsidR="008F7D4A" w:rsidRPr="008F7D4A" w:rsidRDefault="008F7D4A" w:rsidP="000A3A4E">
            <w:pPr>
              <w:spacing w:line="326" w:lineRule="exact"/>
              <w:ind w:right="20"/>
              <w:jc w:val="center"/>
              <w:rPr>
                <w:rFonts w:ascii="Lucida Calligraphy"/>
                <w:sz w:val="28"/>
              </w:rPr>
            </w:pPr>
            <w:r w:rsidRPr="008F7D4A">
              <w:rPr>
                <w:rFonts w:ascii="Lucida Calligraphy"/>
                <w:i/>
              </w:rPr>
              <w:t>Honour the Past; Create the Future</w:t>
            </w:r>
          </w:p>
          <w:p w14:paraId="67790418" w14:textId="77777777" w:rsidR="008F7D4A" w:rsidRDefault="008F7D4A" w:rsidP="000A3A4E">
            <w:pPr>
              <w:tabs>
                <w:tab w:val="left" w:pos="1720"/>
                <w:tab w:val="left" w:pos="1721"/>
              </w:tabs>
              <w:spacing w:before="4" w:line="235" w:lineRule="auto"/>
              <w:ind w:right="594"/>
            </w:pPr>
          </w:p>
        </w:tc>
        <w:tc>
          <w:tcPr>
            <w:tcW w:w="2977" w:type="dxa"/>
            <w:vAlign w:val="center"/>
          </w:tcPr>
          <w:p w14:paraId="289F01D5" w14:textId="77777777" w:rsidR="008F7D4A" w:rsidRPr="008F7D4A" w:rsidRDefault="008F7D4A" w:rsidP="000A3A4E">
            <w:pPr>
              <w:ind w:right="117"/>
              <w:jc w:val="right"/>
              <w:rPr>
                <w:rFonts w:ascii="Century Gothic"/>
                <w:sz w:val="16"/>
                <w:szCs w:val="16"/>
              </w:rPr>
            </w:pPr>
            <w:r w:rsidRPr="008F7D4A">
              <w:rPr>
                <w:rFonts w:ascii="Century Gothic"/>
                <w:sz w:val="16"/>
                <w:szCs w:val="16"/>
              </w:rPr>
              <w:t>Phone: (02) 6362</w:t>
            </w:r>
            <w:r w:rsidRPr="008F7D4A">
              <w:rPr>
                <w:rFonts w:ascii="Century Gothic"/>
                <w:spacing w:val="-3"/>
                <w:sz w:val="16"/>
                <w:szCs w:val="16"/>
              </w:rPr>
              <w:t xml:space="preserve"> </w:t>
            </w:r>
            <w:r w:rsidRPr="008F7D4A">
              <w:rPr>
                <w:rFonts w:ascii="Century Gothic"/>
                <w:sz w:val="16"/>
                <w:szCs w:val="16"/>
              </w:rPr>
              <w:t>3444</w:t>
            </w:r>
          </w:p>
          <w:p w14:paraId="77161E8B" w14:textId="77777777" w:rsidR="008F7D4A" w:rsidRDefault="008F7D4A" w:rsidP="000A3A4E">
            <w:pPr>
              <w:ind w:right="117"/>
              <w:jc w:val="right"/>
              <w:rPr>
                <w:rFonts w:ascii="Century Gothic"/>
                <w:sz w:val="16"/>
                <w:szCs w:val="16"/>
              </w:rPr>
            </w:pPr>
            <w:r w:rsidRPr="008F7D4A">
              <w:rPr>
                <w:rFonts w:ascii="Century Gothic"/>
                <w:sz w:val="16"/>
                <w:szCs w:val="16"/>
              </w:rPr>
              <w:t>Fax: (02) 6361</w:t>
            </w:r>
            <w:r w:rsidRPr="008F7D4A">
              <w:rPr>
                <w:rFonts w:ascii="Century Gothic"/>
                <w:spacing w:val="-1"/>
                <w:sz w:val="16"/>
                <w:szCs w:val="16"/>
              </w:rPr>
              <w:t xml:space="preserve"> </w:t>
            </w:r>
            <w:r w:rsidRPr="008F7D4A">
              <w:rPr>
                <w:rFonts w:ascii="Century Gothic"/>
                <w:sz w:val="16"/>
                <w:szCs w:val="16"/>
              </w:rPr>
              <w:t>3616</w:t>
            </w:r>
          </w:p>
          <w:p w14:paraId="269EB65B" w14:textId="77777777" w:rsidR="008F7D4A" w:rsidRPr="008F7D4A" w:rsidRDefault="005F6D53" w:rsidP="000A3A4E">
            <w:pPr>
              <w:ind w:right="117"/>
              <w:jc w:val="right"/>
              <w:rPr>
                <w:rFonts w:ascii="Century Gothic"/>
                <w:sz w:val="16"/>
                <w:szCs w:val="16"/>
              </w:rPr>
            </w:pPr>
            <w:hyperlink r:id="rId8" w:history="1">
              <w:r w:rsidR="008F7D4A" w:rsidRPr="000B648D">
                <w:rPr>
                  <w:rStyle w:val="Hyperlink"/>
                  <w:rFonts w:ascii="Century Gothic"/>
                  <w:spacing w:val="-1"/>
                  <w:sz w:val="16"/>
                  <w:szCs w:val="16"/>
                </w:rPr>
                <w:t>orange-h.school@det.nsw.edu.au</w:t>
              </w:r>
            </w:hyperlink>
          </w:p>
          <w:p w14:paraId="31C67E47" w14:textId="77777777" w:rsidR="008F7D4A" w:rsidRPr="008F7D4A" w:rsidRDefault="008F7D4A" w:rsidP="000A3A4E">
            <w:pPr>
              <w:ind w:left="501" w:right="117" w:hanging="396"/>
              <w:jc w:val="right"/>
              <w:rPr>
                <w:rFonts w:ascii="Century Gothic"/>
                <w:spacing w:val="-1"/>
                <w:sz w:val="16"/>
                <w:szCs w:val="16"/>
              </w:rPr>
            </w:pPr>
            <w:r w:rsidRPr="008F7D4A">
              <w:rPr>
                <w:rFonts w:ascii="Century Gothic"/>
                <w:spacing w:val="-1"/>
                <w:sz w:val="16"/>
                <w:szCs w:val="16"/>
              </w:rPr>
              <w:t>orange-h.schools.nsw.gov.au</w:t>
            </w:r>
          </w:p>
          <w:p w14:paraId="26E72CA2" w14:textId="77777777" w:rsidR="008F7D4A" w:rsidRPr="008F7D4A" w:rsidRDefault="008F7D4A" w:rsidP="000A3A4E">
            <w:pPr>
              <w:ind w:left="501" w:right="117" w:hanging="396"/>
              <w:jc w:val="right"/>
              <w:rPr>
                <w:rFonts w:ascii="Century Gothic"/>
                <w:sz w:val="16"/>
                <w:szCs w:val="16"/>
              </w:rPr>
            </w:pPr>
            <w:r w:rsidRPr="008F7D4A">
              <w:rPr>
                <w:rFonts w:ascii="Century Gothic"/>
                <w:sz w:val="16"/>
                <w:szCs w:val="16"/>
              </w:rPr>
              <w:t>PO Box 654, Orange</w:t>
            </w:r>
            <w:r w:rsidRPr="008F7D4A">
              <w:rPr>
                <w:rFonts w:ascii="Century Gothic"/>
                <w:spacing w:val="-3"/>
                <w:sz w:val="16"/>
                <w:szCs w:val="16"/>
              </w:rPr>
              <w:t xml:space="preserve"> </w:t>
            </w:r>
            <w:r w:rsidRPr="008F7D4A">
              <w:rPr>
                <w:rFonts w:ascii="Century Gothic"/>
                <w:sz w:val="16"/>
                <w:szCs w:val="16"/>
              </w:rPr>
              <w:t>2800</w:t>
            </w:r>
          </w:p>
          <w:p w14:paraId="0DA7F73B" w14:textId="77777777" w:rsidR="008F7D4A" w:rsidRDefault="008F7D4A" w:rsidP="000A3A4E">
            <w:pPr>
              <w:tabs>
                <w:tab w:val="left" w:pos="1720"/>
                <w:tab w:val="left" w:pos="1721"/>
              </w:tabs>
              <w:spacing w:before="4" w:line="235" w:lineRule="auto"/>
              <w:ind w:right="594"/>
            </w:pPr>
          </w:p>
        </w:tc>
      </w:tr>
    </w:tbl>
    <w:p w14:paraId="2789EF84" w14:textId="77777777" w:rsidR="003E1DE6" w:rsidRPr="003E1DE6" w:rsidRDefault="00F00518" w:rsidP="008F7D4A">
      <w:pPr>
        <w:spacing w:before="85"/>
        <w:ind w:right="20"/>
        <w:rPr>
          <w:rFonts w:ascii="Century Gothic"/>
          <w:sz w:val="32"/>
        </w:rPr>
      </w:pPr>
      <w:r>
        <w:rPr>
          <w:rFonts w:ascii="Century Gothic"/>
          <w:noProof/>
          <w:sz w:val="20"/>
        </w:rPr>
        <mc:AlternateContent>
          <mc:Choice Requires="wpg">
            <w:drawing>
              <wp:anchor distT="0" distB="0" distL="114300" distR="114300" simplePos="0" relativeHeight="251657728" behindDoc="0" locked="0" layoutInCell="1" allowOverlap="1" wp14:anchorId="29EA6B8D" wp14:editId="212CBEDD">
                <wp:simplePos x="0" y="0"/>
                <wp:positionH relativeFrom="column">
                  <wp:posOffset>-120015</wp:posOffset>
                </wp:positionH>
                <wp:positionV relativeFrom="paragraph">
                  <wp:posOffset>38735</wp:posOffset>
                </wp:positionV>
                <wp:extent cx="6534150" cy="137795"/>
                <wp:effectExtent l="0" t="0" r="0" b="0"/>
                <wp:wrapNone/>
                <wp:docPr id="1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4150" cy="137795"/>
                          <a:chOff x="795" y="3102"/>
                          <a:chExt cx="10290" cy="217"/>
                        </a:xfrm>
                      </wpg:grpSpPr>
                      <wps:wsp>
                        <wps:cNvPr id="18" name="Rectangle 21"/>
                        <wps:cNvSpPr>
                          <a:spLocks noChangeArrowheads="1"/>
                        </wps:cNvSpPr>
                        <wps:spPr bwMode="auto">
                          <a:xfrm>
                            <a:off x="795" y="3102"/>
                            <a:ext cx="10290" cy="8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2"/>
                        <wps:cNvSpPr>
                          <a:spLocks noChangeArrowheads="1"/>
                        </wps:cNvSpPr>
                        <wps:spPr bwMode="auto">
                          <a:xfrm>
                            <a:off x="795" y="3234"/>
                            <a:ext cx="10290" cy="85"/>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A2DA78" id="Group 24" o:spid="_x0000_s1026" style="position:absolute;margin-left:-9.45pt;margin-top:3.05pt;width:514.5pt;height:10.85pt;z-index:251657728" coordorigin="795,3102" coordsize="10290,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yHBowIAAJgHAAAOAAAAZHJzL2Uyb0RvYy54bWzcVW1v2yAQ/j5p/wHxfXXsJE1j1amqdIkm&#10;dVu1bj+AYPyi2cAOEif79TvASd120qRO3Yf5gwV3cDz33HNwebVvG7ITYGolMxqfjSgRkqu8lmVG&#10;v31dvbugxFgmc9YoKTJ6EIZeLd6+uex0KhJVqSYXQDCINGmnM1pZq9MoMrwSLTNnSguJzkJByyxO&#10;oYxyYB1Gb5soGY3Oo05BrkFxYQxab4KTLnz8ohDcfi4KIyxpMorYrP+D/2/cP1pcsrQEpqua9zDY&#10;C1C0rJZ46CnUDbOMbKF+FqqtOSijCnvGVRupoqi58DlgNvHoSTZrUFvtcynTrtQnmpDaJzy9OCz/&#10;tFuDvtd3ENDj8Fbx7wZ5iTpdpkO/m5dhMdl0H1WO9WRbq3zi+wJaFwJTInvP7+HEr9hbwtF4Ph1P&#10;4imWgaMvHs9m82koAK+wSm6bsxB0juNRcnS973ejad7vTeKZ80YsDcd6qD00V3rUknmgy/wdXfcV&#10;08JXwTg67oDUOcJHYUvWIgVfUGRMlo0gSexQueNx3ZFTEwglUi0rXCauAVRXCZYjLL8ewQ82uInB&#10;cvyR4edUHWkeEHXhCT7xxFINxq6FaokbZBQQuy8f290aGyg9LnHVNKqp81XdNH7imlIsGyA7hu1k&#10;97Hf2mxb1EKwxSP3hcqh3VXVr/UmhOH72oXwxXsUvZHuDKncaQGIs3hyHB+B143KD8gNqNDIePHg&#10;oFLwk5IOmzij5seWgaCk+SCR33k8mbiu95PJdJbgBIaezdDDJMdQmBglYbi04abYaqjLCk8KCUt1&#10;jaovas+Xq1dA1YNF5f0rCc5/I0HfNo8Uhay/tgST8STU/NUlCOXmJMDVatmLzSlrqNT/Skv+csPr&#10;37dM/1S592U499p7eFAXvwAAAP//AwBQSwMEFAAGAAgAAAAhAPiu233fAAAACQEAAA8AAABkcnMv&#10;ZG93bnJldi54bWxMj0FLw0AQhe+C/2EZwVu72Yo1xmxKKeqpCLaCeJtmp0lodjZkt0n6792elHca&#10;3uO9b/LVZFsxUO8bxxrUPAFBXDrTcKXha/82S0H4gGywdUwaLuRhVdze5JgZN/InDbtQiVjCPkMN&#10;dQhdJqUva7Lo564jjt7R9RZDPPtKmh7HWG5buUiSpbTYcFyosaNNTeVpd7Ya3kcc1w/qddiejpvL&#10;z/7x43urSOv7u2n9AiLQFP7CcMWP6FBEpoM7s/Gi1TBT6XOMalgqEFc/iQJx0LB4SkEWufz/QfEL&#10;AAD//wMAUEsBAi0AFAAGAAgAAAAhALaDOJL+AAAA4QEAABMAAAAAAAAAAAAAAAAAAAAAAFtDb250&#10;ZW50X1R5cGVzXS54bWxQSwECLQAUAAYACAAAACEAOP0h/9YAAACUAQAACwAAAAAAAAAAAAAAAAAv&#10;AQAAX3JlbHMvLnJlbHNQSwECLQAUAAYACAAAACEArIshwaMCAACYBwAADgAAAAAAAAAAAAAAAAAu&#10;AgAAZHJzL2Uyb0RvYy54bWxQSwECLQAUAAYACAAAACEA+K7bfd8AAAAJAQAADwAAAAAAAAAAAAAA&#10;AAD9BAAAZHJzL2Rvd25yZXYueG1sUEsFBgAAAAAEAAQA8wAAAAkGAAAAAA==&#10;">
                <v:rect id="Rectangle 21" o:spid="_x0000_s1027" style="position:absolute;left:795;top:3102;width:10290;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MFNwQAAANsAAAAPAAAAZHJzL2Rvd25yZXYueG1sRI/NbsJA&#10;DITvSLzDykhcUNkUEIKUBRUQUq/89G6ybhKR9YbsAuHt6wMSN1sznvm8WLWuUndqQunZwOcwAUWc&#10;eVtybuB03H3MQIWIbLHyTAaeFGC17HYWmFr/4D3dDzFXEsIhRQNFjHWqdcgKchiGviYW7c83DqOs&#10;Ta5tgw8Jd5UeJclUOyxZGgqsaVNQdjncnIGJm615zrvtOba/OvNjuhINjOn32u8vUJHa+Da/rn+s&#10;4Aus/CID6OU/AAAA//8DAFBLAQItABQABgAIAAAAIQDb4fbL7gAAAIUBAAATAAAAAAAAAAAAAAAA&#10;AAAAAABbQ29udGVudF9UeXBlc10ueG1sUEsBAi0AFAAGAAgAAAAhAFr0LFu/AAAAFQEAAAsAAAAA&#10;AAAAAAAAAAAAHwEAAF9yZWxzLy5yZWxzUEsBAi0AFAAGAAgAAAAhAHv0wU3BAAAA2wAAAA8AAAAA&#10;AAAAAAAAAAAABwIAAGRycy9kb3ducmV2LnhtbFBLBQYAAAAAAwADALcAAAD1AgAAAAA=&#10;" fillcolor="black [3213]" stroked="f"/>
                <v:rect id="Rectangle 22" o:spid="_x0000_s1028" style="position:absolute;left:795;top:3234;width:10290;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tvJwgAAANsAAAAPAAAAZHJzL2Rvd25yZXYueG1sRE9Ni8Iw&#10;EL0L/ocwgjdN7UG0GkXEFQ+ibNeDx7EZ22Iz6TZR6/76zYKwt3m8z5kvW1OJBzWutKxgNIxAEGdW&#10;l5wrOH19DCYgnEfWWFkmBS9ysFx0O3NMtH3yJz1Sn4sQwi5BBYX3dSKlywoy6Ia2Jg7c1TYGfYBN&#10;LnWDzxBuKhlH0VgaLDk0FFjTuqDslt6Ngngfn7d2sy1/LmcefdvDMUrro1L9XruagfDU+n/x273T&#10;Yf4U/n4JB8jFLwAAAP//AwBQSwECLQAUAAYACAAAACEA2+H2y+4AAACFAQAAEwAAAAAAAAAAAAAA&#10;AAAAAAAAW0NvbnRlbnRfVHlwZXNdLnhtbFBLAQItABQABgAIAAAAIQBa9CxbvwAAABUBAAALAAAA&#10;AAAAAAAAAAAAAB8BAABfcmVscy8ucmVsc1BLAQItABQABgAIAAAAIQC6wtvJwgAAANsAAAAPAAAA&#10;AAAAAAAAAAAAAAcCAABkcnMvZG93bnJldi54bWxQSwUGAAAAAAMAAwC3AAAA9gIAAAAA&#10;" fillcolor="#ffc000" stroked="f"/>
              </v:group>
            </w:pict>
          </mc:Fallback>
        </mc:AlternateContent>
      </w:r>
    </w:p>
    <w:p w14:paraId="71B66DBF" w14:textId="2961D674" w:rsidR="004321BE" w:rsidRDefault="00F00518" w:rsidP="008F7D4A">
      <w:pPr>
        <w:spacing w:before="85"/>
        <w:ind w:right="20"/>
      </w:pPr>
      <w:r>
        <w:rPr>
          <w:noProof/>
        </w:rPr>
        <mc:AlternateContent>
          <mc:Choice Requires="wpg">
            <w:drawing>
              <wp:anchor distT="0" distB="0" distL="114300" distR="114300" simplePos="0" relativeHeight="251655680" behindDoc="1" locked="0" layoutInCell="1" allowOverlap="1" wp14:anchorId="4CA2F86E" wp14:editId="23216D21">
                <wp:simplePos x="0" y="0"/>
                <wp:positionH relativeFrom="page">
                  <wp:posOffset>304800</wp:posOffset>
                </wp:positionH>
                <wp:positionV relativeFrom="page">
                  <wp:posOffset>304800</wp:posOffset>
                </wp:positionV>
                <wp:extent cx="6951345" cy="10083165"/>
                <wp:effectExtent l="0" t="0" r="0" b="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1345" cy="10083165"/>
                          <a:chOff x="480" y="480"/>
                          <a:chExt cx="10947" cy="15879"/>
                        </a:xfrm>
                      </wpg:grpSpPr>
                      <wps:wsp>
                        <wps:cNvPr id="3" name="Rectangle 17"/>
                        <wps:cNvSpPr>
                          <a:spLocks noChangeArrowheads="1"/>
                        </wps:cNvSpPr>
                        <wps:spPr bwMode="auto">
                          <a:xfrm>
                            <a:off x="480" y="480"/>
                            <a:ext cx="118" cy="60"/>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16"/>
                        <wps:cNvCnPr>
                          <a:cxnSpLocks noChangeShapeType="1"/>
                        </wps:cNvCnPr>
                        <wps:spPr bwMode="auto">
                          <a:xfrm>
                            <a:off x="598" y="510"/>
                            <a:ext cx="10711" cy="0"/>
                          </a:xfrm>
                          <a:prstGeom prst="line">
                            <a:avLst/>
                          </a:prstGeom>
                          <a:noFill/>
                          <a:ln w="38100">
                            <a:solidFill>
                              <a:srgbClr val="FFC000"/>
                            </a:solidFill>
                            <a:round/>
                            <a:headEnd/>
                            <a:tailEnd/>
                          </a:ln>
                          <a:extLst>
                            <a:ext uri="{909E8E84-426E-40DD-AFC4-6F175D3DCCD1}">
                              <a14:hiddenFill xmlns:a14="http://schemas.microsoft.com/office/drawing/2010/main">
                                <a:noFill/>
                              </a14:hiddenFill>
                            </a:ext>
                          </a:extLst>
                        </wps:spPr>
                        <wps:bodyPr/>
                      </wps:wsp>
                      <wps:wsp>
                        <wps:cNvPr id="6" name="Line 15"/>
                        <wps:cNvCnPr>
                          <a:cxnSpLocks noChangeShapeType="1"/>
                        </wps:cNvCnPr>
                        <wps:spPr bwMode="auto">
                          <a:xfrm>
                            <a:off x="598" y="583"/>
                            <a:ext cx="10711" cy="0"/>
                          </a:xfrm>
                          <a:prstGeom prst="line">
                            <a:avLst/>
                          </a:prstGeom>
                          <a:noFill/>
                          <a:ln w="18288">
                            <a:solidFill>
                              <a:srgbClr val="FFC000"/>
                            </a:solidFill>
                            <a:round/>
                            <a:headEnd/>
                            <a:tailEnd/>
                          </a:ln>
                          <a:extLst>
                            <a:ext uri="{909E8E84-426E-40DD-AFC4-6F175D3DCCD1}">
                              <a14:hiddenFill xmlns:a14="http://schemas.microsoft.com/office/drawing/2010/main">
                                <a:noFill/>
                              </a14:hiddenFill>
                            </a:ext>
                          </a:extLst>
                        </wps:spPr>
                        <wps:bodyPr/>
                      </wps:wsp>
                      <wps:wsp>
                        <wps:cNvPr id="8" name="Rectangle 14"/>
                        <wps:cNvSpPr>
                          <a:spLocks noChangeArrowheads="1"/>
                        </wps:cNvSpPr>
                        <wps:spPr bwMode="auto">
                          <a:xfrm>
                            <a:off x="11308" y="480"/>
                            <a:ext cx="118" cy="60"/>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13"/>
                        <wps:cNvCnPr>
                          <a:cxnSpLocks noChangeShapeType="1"/>
                        </wps:cNvCnPr>
                        <wps:spPr bwMode="auto">
                          <a:xfrm>
                            <a:off x="510" y="480"/>
                            <a:ext cx="0" cy="15878"/>
                          </a:xfrm>
                          <a:prstGeom prst="line">
                            <a:avLst/>
                          </a:prstGeom>
                          <a:noFill/>
                          <a:ln w="38100">
                            <a:solidFill>
                              <a:srgbClr val="FFC000"/>
                            </a:solidFill>
                            <a:round/>
                            <a:headEnd/>
                            <a:tailEnd/>
                          </a:ln>
                          <a:extLst>
                            <a:ext uri="{909E8E84-426E-40DD-AFC4-6F175D3DCCD1}">
                              <a14:hiddenFill xmlns:a14="http://schemas.microsoft.com/office/drawing/2010/main">
                                <a:noFill/>
                              </a14:hiddenFill>
                            </a:ext>
                          </a:extLst>
                        </wps:spPr>
                        <wps:bodyPr/>
                      </wps:wsp>
                      <wps:wsp>
                        <wps:cNvPr id="10" name="Line 12"/>
                        <wps:cNvCnPr>
                          <a:cxnSpLocks noChangeShapeType="1"/>
                        </wps:cNvCnPr>
                        <wps:spPr bwMode="auto">
                          <a:xfrm>
                            <a:off x="583" y="569"/>
                            <a:ext cx="0" cy="15701"/>
                          </a:xfrm>
                          <a:prstGeom prst="line">
                            <a:avLst/>
                          </a:prstGeom>
                          <a:noFill/>
                          <a:ln w="18288">
                            <a:solidFill>
                              <a:srgbClr val="FFC000"/>
                            </a:solidFill>
                            <a:round/>
                            <a:headEnd/>
                            <a:tailEnd/>
                          </a:ln>
                          <a:extLst>
                            <a:ext uri="{909E8E84-426E-40DD-AFC4-6F175D3DCCD1}">
                              <a14:hiddenFill xmlns:a14="http://schemas.microsoft.com/office/drawing/2010/main">
                                <a:noFill/>
                              </a14:hiddenFill>
                            </a:ext>
                          </a:extLst>
                        </wps:spPr>
                        <wps:bodyPr/>
                      </wps:wsp>
                      <wps:wsp>
                        <wps:cNvPr id="11" name="Line 11"/>
                        <wps:cNvCnPr>
                          <a:cxnSpLocks noChangeShapeType="1"/>
                        </wps:cNvCnPr>
                        <wps:spPr bwMode="auto">
                          <a:xfrm>
                            <a:off x="11396" y="480"/>
                            <a:ext cx="0" cy="15878"/>
                          </a:xfrm>
                          <a:prstGeom prst="line">
                            <a:avLst/>
                          </a:prstGeom>
                          <a:noFill/>
                          <a:ln w="38100">
                            <a:solidFill>
                              <a:srgbClr val="FFC000"/>
                            </a:solidFill>
                            <a:round/>
                            <a:headEnd/>
                            <a:tailEnd/>
                          </a:ln>
                          <a:extLst>
                            <a:ext uri="{909E8E84-426E-40DD-AFC4-6F175D3DCCD1}">
                              <a14:hiddenFill xmlns:a14="http://schemas.microsoft.com/office/drawing/2010/main">
                                <a:noFill/>
                              </a14:hiddenFill>
                            </a:ext>
                          </a:extLst>
                        </wps:spPr>
                        <wps:bodyPr/>
                      </wps:wsp>
                      <wps:wsp>
                        <wps:cNvPr id="12" name="Line 10"/>
                        <wps:cNvCnPr>
                          <a:cxnSpLocks noChangeShapeType="1"/>
                        </wps:cNvCnPr>
                        <wps:spPr bwMode="auto">
                          <a:xfrm>
                            <a:off x="11323" y="569"/>
                            <a:ext cx="0" cy="15701"/>
                          </a:xfrm>
                          <a:prstGeom prst="line">
                            <a:avLst/>
                          </a:prstGeom>
                          <a:noFill/>
                          <a:ln w="18288">
                            <a:solidFill>
                              <a:srgbClr val="FFC000"/>
                            </a:solidFill>
                            <a:round/>
                            <a:headEnd/>
                            <a:tailEnd/>
                          </a:ln>
                          <a:extLst>
                            <a:ext uri="{909E8E84-426E-40DD-AFC4-6F175D3DCCD1}">
                              <a14:hiddenFill xmlns:a14="http://schemas.microsoft.com/office/drawing/2010/main">
                                <a:noFill/>
                              </a14:hiddenFill>
                            </a:ext>
                          </a:extLst>
                        </wps:spPr>
                        <wps:bodyPr/>
                      </wps:wsp>
                      <wps:wsp>
                        <wps:cNvPr id="13" name="Rectangle 9"/>
                        <wps:cNvSpPr>
                          <a:spLocks noChangeArrowheads="1"/>
                        </wps:cNvSpPr>
                        <wps:spPr bwMode="auto">
                          <a:xfrm>
                            <a:off x="480" y="16298"/>
                            <a:ext cx="118" cy="60"/>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8"/>
                        <wps:cNvCnPr>
                          <a:cxnSpLocks noChangeShapeType="1"/>
                        </wps:cNvCnPr>
                        <wps:spPr bwMode="auto">
                          <a:xfrm>
                            <a:off x="598" y="16328"/>
                            <a:ext cx="10711" cy="0"/>
                          </a:xfrm>
                          <a:prstGeom prst="line">
                            <a:avLst/>
                          </a:prstGeom>
                          <a:noFill/>
                          <a:ln w="38100">
                            <a:solidFill>
                              <a:srgbClr val="FFC000"/>
                            </a:solidFill>
                            <a:round/>
                            <a:headEnd/>
                            <a:tailEnd/>
                          </a:ln>
                          <a:extLst>
                            <a:ext uri="{909E8E84-426E-40DD-AFC4-6F175D3DCCD1}">
                              <a14:hiddenFill xmlns:a14="http://schemas.microsoft.com/office/drawing/2010/main">
                                <a:noFill/>
                              </a14:hiddenFill>
                            </a:ext>
                          </a:extLst>
                        </wps:spPr>
                        <wps:bodyPr/>
                      </wps:wsp>
                      <wps:wsp>
                        <wps:cNvPr id="15" name="Line 7"/>
                        <wps:cNvCnPr>
                          <a:cxnSpLocks noChangeShapeType="1"/>
                        </wps:cNvCnPr>
                        <wps:spPr bwMode="auto">
                          <a:xfrm>
                            <a:off x="598" y="16255"/>
                            <a:ext cx="10711" cy="0"/>
                          </a:xfrm>
                          <a:prstGeom prst="line">
                            <a:avLst/>
                          </a:prstGeom>
                          <a:noFill/>
                          <a:ln w="18288">
                            <a:solidFill>
                              <a:srgbClr val="FFC000"/>
                            </a:solidFill>
                            <a:round/>
                            <a:headEnd/>
                            <a:tailEnd/>
                          </a:ln>
                          <a:extLst>
                            <a:ext uri="{909E8E84-426E-40DD-AFC4-6F175D3DCCD1}">
                              <a14:hiddenFill xmlns:a14="http://schemas.microsoft.com/office/drawing/2010/main">
                                <a:noFill/>
                              </a14:hiddenFill>
                            </a:ext>
                          </a:extLst>
                        </wps:spPr>
                        <wps:bodyPr/>
                      </wps:wsp>
                      <wps:wsp>
                        <wps:cNvPr id="16" name="Rectangle 6"/>
                        <wps:cNvSpPr>
                          <a:spLocks noChangeArrowheads="1"/>
                        </wps:cNvSpPr>
                        <wps:spPr bwMode="auto">
                          <a:xfrm>
                            <a:off x="11308" y="16298"/>
                            <a:ext cx="118" cy="60"/>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5E3616" id="Group 5" o:spid="_x0000_s1026" style="position:absolute;margin-left:24pt;margin-top:24pt;width:547.35pt;height:793.95pt;z-index:-251660800;mso-position-horizontal-relative:page;mso-position-vertical-relative:page" coordorigin="480,480" coordsize="10947,15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FgDBQQAAOcaAAAOAAAAZHJzL2Uyb0RvYy54bWzsWVuPmzgUfq+0/8Hy+w6YJISgYaoq7Ywq&#10;TXerXn6AA+aiBZu1yZDpr++xDQRmettug1RNXhKMLxx/33d8ju3L54eqRHdMqkLwCJMLFyPGY5EU&#10;PIvwxw/XfwYYqYbyhJaCswjfM4WfX/3x7LKtQ+aJXJQJkwgG4Sps6wjnTVOHjqPinFVUXYiacahM&#10;haxoA0WZOYmkLYxelY7nur7TCpnUUsRMKXj70lbiKzN+mrK4+TtNFWtQGWGwrTG/0vzu9K9zdUnD&#10;TNI6L+LODPoTVlS04PDRYaiXtKFoL4tHQ1VFLIUSaXMRi8oRaVrEzMwBZkPcB7O5kWJfm7lkYZvV&#10;A0wA7QOcfnrY+K+7G1m/r99Kaz083or4HwW4OG2dheN6Xc5sY7Rr34gE+KT7RpiJH1JZ6SFgSuhg&#10;8L0f8GWHBsXw0t+syGK5wiiGOuK6wYL4K0tBnANPuuMyAJqgWv8bcuL8VdeduJvluuu8CtYbXe/Q&#10;0H7ZWNtZp9kHOakjYur/IfY+pzUzRCiNyFuJiiTCC4w4rQCEdyAzyrOSIbLWRumvQ7MeVWUhRVxs&#10;c2jGXkgp2pzRBKwiZhKTDrqggJDvYvwIqh5nQsDrNMa+wXDAiIa1VM0NExXSDxGWYLhhj97dqsbC&#10;2TfRZCpRFsl1UZamILPdtpTojoIvXV9vXbcffdKs5LoxF7qbHVG/AXrsrCw6O5HcwwylsA4JCwg8&#10;5EJ+wqgFZ4yw+ndPJcOofM0BpQ1ZLrX3msJytfagIMc1u3EN5TEMFeEGI/u4bazH72tZZDl8iZhJ&#10;c/EC1JsWZuLaPmtVZyzIZyYdLXsd3RYcJOSPJLTl1jHjA+8cc1CR0eSH+xr0NxGR7dLD/V0RrTag&#10;FZDKinT+NojIXRNiZdTz3Pt4L5FORSWY/S0VDVqgYclRC44TgPObHhPlqB8TGCyKPAFl0VD70Kvu&#10;uaFFaZ9B7l9VnBakhmY+cv0puWa50xbA+jAjucFCi4qGM5BLAi8Ingi54DqPIsBy5L6njgCELFzr&#10;vkO4HBg+x4DfKQZseiXZGGDcdb5lAtb+Sc7Viwhem1QNsq3AJCp9tvUokzjHALP/+HKiqOG164Rl&#10;1xstETMEAVj8TYT3TcZ8DAIDu2vXZhC/jt2nFAR0ljRm12A5m+9CCNhAjjHeMZ2993iA8J82xl/x&#10;Xm/Kr8mG5+TXO/tvdz50km08+cI+3qyUHcenTuL6bTzxPdiLTdP0cxL3OyVxZLqTN2TOtlD0G3ni&#10;L7yHMjpv5S9+RSCAk8tRoB8f9c2QxXXnNLBKrLoz0z7Ok9PR+6TyuOGo5nieOz6LO3UcOG7mz5EA&#10;tianOtI1FwVwm2LuDrqbH31dMy6bU8Lj/dTVZwAAAP//AwBQSwMEFAAGAAgAAAAhABBVC0PgAAAA&#10;CwEAAA8AAABkcnMvZG93bnJldi54bWxMj09Lw0AQxe+C32EZwZvdpP9sYzalFPVUBFtBeptmp0lo&#10;djZkt0n67d2CoKeZ4T3e/F66GkwtOmpdZVlBPIpAEOdWV1wo+Nq/PS1AOI+ssbZMCq7kYJXd36WY&#10;aNvzJ3U7X4gQwi5BBaX3TSKly0sy6Ea2IQ7aybYGfTjbQuoW+xBuajmOork0WHH4UGJDm5Ly8+5i&#10;FLz32K8n8Wu3PZ8218N+9vG9jUmpx4dh/QLC0+D/zHDDD+iQBaajvbB2olYwXYQq/nfe9Hg6fgZx&#10;DNt8MluCzFL5v0P2AwAA//8DAFBLAQItABQABgAIAAAAIQC2gziS/gAAAOEBAAATAAAAAAAAAAAA&#10;AAAAAAAAAABbQ29udGVudF9UeXBlc10ueG1sUEsBAi0AFAAGAAgAAAAhADj9If/WAAAAlAEAAAsA&#10;AAAAAAAAAAAAAAAALwEAAF9yZWxzLy5yZWxzUEsBAi0AFAAGAAgAAAAhACUUWAMFBAAA5xoAAA4A&#10;AAAAAAAAAAAAAAAALgIAAGRycy9lMm9Eb2MueG1sUEsBAi0AFAAGAAgAAAAhABBVC0PgAAAACwEA&#10;AA8AAAAAAAAAAAAAAAAAXwYAAGRycy9kb3ducmV2LnhtbFBLBQYAAAAABAAEAPMAAABsBwAAAAA=&#10;">
                <v:rect id="Rectangle 17" o:spid="_x0000_s1027" style="position:absolute;left:480;top:480;width:118;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hzwwAAANoAAAAPAAAAZHJzL2Rvd25yZXYueG1sRI9Bi8Iw&#10;FITvgv8hPMGbplYQqUYRccWDKNv14PHZPNti89Jtotb99ZsFYY/DzHzDzJetqcSDGldaVjAaRiCI&#10;M6tLzhWcvj4GUxDOI2usLJOCFzlYLrqdOSbaPvmTHqnPRYCwS1BB4X2dSOmyggy6oa2Jg3e1jUEf&#10;ZJNL3eAzwE0l4yiaSIMlh4UCa1oXlN3Su1EQ7+Pz1m625c/lzKNvezhGaX1Uqt9rVzMQnlr/H363&#10;d1rBGP6uhBsgF78AAAD//wMAUEsBAi0AFAAGAAgAAAAhANvh9svuAAAAhQEAABMAAAAAAAAAAAAA&#10;AAAAAAAAAFtDb250ZW50X1R5cGVzXS54bWxQSwECLQAUAAYACAAAACEAWvQsW78AAAAVAQAACwAA&#10;AAAAAAAAAAAAAAAfAQAAX3JlbHMvLnJlbHNQSwECLQAUAAYACAAAACEAP+74c8MAAADaAAAADwAA&#10;AAAAAAAAAAAAAAAHAgAAZHJzL2Rvd25yZXYueG1sUEsFBgAAAAADAAMAtwAAAPcCAAAAAA==&#10;" fillcolor="#ffc000" stroked="f"/>
                <v:line id="Line 16" o:spid="_x0000_s1028" style="position:absolute;visibility:visible;mso-wrap-style:square" from="598,510" to="11309,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uzuwwAAANoAAAAPAAAAZHJzL2Rvd25yZXYueG1sRI/RasJA&#10;FETfC/2H5Qq+6cZixUY3QUvFgqCo/YBr9jZJm72b7q6a/n1XEPo4zMwZZp53phEXcr62rGA0TEAQ&#10;F1bXXCr4OK4GUxA+IGtsLJOCX/KQZ48Pc0y1vfKeLodQighhn6KCKoQ2ldIXFRn0Q9sSR+/TOoMh&#10;SldK7fAa4aaRT0kykQZrjgsVtvRaUfF9OBsFz9vNFy3Xpnyzk11tjz+nMb84pfq9bjEDEagL/+F7&#10;+10rGMPtSrwBMvsDAAD//wMAUEsBAi0AFAAGAAgAAAAhANvh9svuAAAAhQEAABMAAAAAAAAAAAAA&#10;AAAAAAAAAFtDb250ZW50X1R5cGVzXS54bWxQSwECLQAUAAYACAAAACEAWvQsW78AAAAVAQAACwAA&#10;AAAAAAAAAAAAAAAfAQAAX3JlbHMvLnJlbHNQSwECLQAUAAYACAAAACEAYArs7sMAAADaAAAADwAA&#10;AAAAAAAAAAAAAAAHAgAAZHJzL2Rvd25yZXYueG1sUEsFBgAAAAADAAMAtwAAAPcCAAAAAA==&#10;" strokecolor="#ffc000" strokeweight="3pt"/>
                <v:line id="Line 15" o:spid="_x0000_s1029" style="position:absolute;visibility:visible;mso-wrap-style:square" from="598,583" to="11309,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7uGwQAAANoAAAAPAAAAZHJzL2Rvd25yZXYueG1sRI/NqsIw&#10;FIT3gu8QjnB3mlYuKtUoekUQceMPuD00x7bYnIQmV+vbG0FwOczMN8xs0Zpa3KnxlWUF6SABQZxb&#10;XXGh4Hza9CcgfEDWWFsmBU/ysJh3OzPMtH3wge7HUIgIYZ+hgjIEl0np85IM+oF1xNG72sZgiLIp&#10;pG7wEeGmlsMkGUmDFceFEh39lZTfjv9GQSHDuB3/unT4vOSrZerW+91mrdRPr11OQQRqwzf8aW+1&#10;ghG8r8QbIOcvAAAA//8DAFBLAQItABQABgAIAAAAIQDb4fbL7gAAAIUBAAATAAAAAAAAAAAAAAAA&#10;AAAAAABbQ29udGVudF9UeXBlc10ueG1sUEsBAi0AFAAGAAgAAAAhAFr0LFu/AAAAFQEAAAsAAAAA&#10;AAAAAAAAAAAAHwEAAF9yZWxzLy5yZWxzUEsBAi0AFAAGAAgAAAAhADV3u4bBAAAA2gAAAA8AAAAA&#10;AAAAAAAAAAAABwIAAGRycy9kb3ducmV2LnhtbFBLBQYAAAAAAwADALcAAAD1AgAAAAA=&#10;" strokecolor="#ffc000" strokeweight="1.44pt"/>
                <v:rect id="Rectangle 14" o:spid="_x0000_s1030" style="position:absolute;left:11308;top:480;width:118;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moCwAAAANoAAAAPAAAAZHJzL2Rvd25yZXYueG1sRE9Ni8Iw&#10;EL0L/ocwC3vTtD0sUo1FZBUPy4rVg8exGdtiM6lNVrv+enMQPD7e9yzrTSNu1LnasoJ4HIEgLqyu&#10;uVRw2K9GExDOI2tsLJOCf3KQzYeDGaba3nlHt9yXIoSwS1FB5X2bSumKigy6sW2JA3e2nUEfYFdK&#10;3eE9hJtGJlH0JQ3WHBoqbGlZUXHJ/4yC5Cc5ru33un6cjhxf7e82ytutUp8f/WIKwlPv3+KXe6MV&#10;hK3hSrgBcv4EAAD//wMAUEsBAi0AFAAGAAgAAAAhANvh9svuAAAAhQEAABMAAAAAAAAAAAAAAAAA&#10;AAAAAFtDb250ZW50X1R5cGVzXS54bWxQSwECLQAUAAYACAAAACEAWvQsW78AAAAVAQAACwAAAAAA&#10;AAAAAAAAAAAfAQAAX3JlbHMvLnJlbHNQSwECLQAUAAYACAAAACEAMUpqAsAAAADaAAAADwAAAAAA&#10;AAAAAAAAAAAHAgAAZHJzL2Rvd25yZXYueG1sUEsFBgAAAAADAAMAtwAAAPQCAAAAAA==&#10;" fillcolor="#ffc000" stroked="f"/>
                <v:line id="Line 13" o:spid="_x0000_s1031" style="position:absolute;visibility:visible;mso-wrap-style:square" from="510,480" to="510,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0NwxAAAANoAAAAPAAAAZHJzL2Rvd25yZXYueG1sRI/dasJA&#10;FITvC32H5RR6pxuLFY3ZSCuWFoQWfx7gmD0msdmzcXer8e1dQejlMDPfMNmsM404kfO1ZQWDfgKC&#10;uLC65lLBdvPRG4PwAVljY5kUXMjDLH98yDDV9swrOq1DKSKEfYoKqhDaVEpfVGTQ921LHL29dQZD&#10;lK6U2uE5wk0jX5JkJA3WHBcqbGleUfG7/jMKXr+XB3r/NOXCjn5quznuhjxxSj0/dW9TEIG68B++&#10;t7+0ggncrsQbIPMrAAAA//8DAFBLAQItABQABgAIAAAAIQDb4fbL7gAAAIUBAAATAAAAAAAAAAAA&#10;AAAAAAAAAABbQ29udGVudF9UeXBlc10ueG1sUEsBAi0AFAAGAAgAAAAhAFr0LFu/AAAAFQEAAAsA&#10;AAAAAAAAAAAAAAAAHwEAAF9yZWxzLy5yZWxzUEsBAi0AFAAGAAgAAAAhAI4LQ3DEAAAA2gAAAA8A&#10;AAAAAAAAAAAAAAAABwIAAGRycy9kb3ducmV2LnhtbFBLBQYAAAAAAwADALcAAAD4AgAAAAA=&#10;" strokecolor="#ffc000" strokeweight="3pt"/>
                <v:line id="Line 12" o:spid="_x0000_s1032" style="position:absolute;visibility:visible;mso-wrap-style:square" from="583,569" to="583,16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2pwwAAANsAAAAPAAAAZHJzL2Rvd25yZXYueG1sRI9Ba8JA&#10;EIXvBf/DMoK3uolILdFVtCJI6aVW8DpkxySYnV2yW43/3jkI3mZ4b977ZrHqXauu1MXGs4F8nIEi&#10;Lr1tuDJw/Nu9f4KKCdli65kM3CnCajl4W2Bh/Y1/6XpIlZIQjgUaqFMKhdaxrMlhHPtALNrZdw6T&#10;rF2lbYc3CXetnmTZh3bYsDTUGOirpvJy+HcGKp1m/Wwa8sn9VG7Wedj+fO+2xoyG/XoOKlGfXubn&#10;9d4KvtDLLzKAXj4AAAD//wMAUEsBAi0AFAAGAAgAAAAhANvh9svuAAAAhQEAABMAAAAAAAAAAAAA&#10;AAAAAAAAAFtDb250ZW50X1R5cGVzXS54bWxQSwECLQAUAAYACAAAACEAWvQsW78AAAAVAQAACwAA&#10;AAAAAAAAAAAAAAAfAQAAX3JlbHMvLnJlbHNQSwECLQAUAAYACAAAACEAv+F9qcMAAADbAAAADwAA&#10;AAAAAAAAAAAAAAAHAgAAZHJzL2Rvd25yZXYueG1sUEsFBgAAAAADAAMAtwAAAPcCAAAAAA==&#10;" strokecolor="#ffc000" strokeweight="1.44pt"/>
                <v:line id="Line 11" o:spid="_x0000_s1033" style="position:absolute;visibility:visible;mso-wrap-style:square" from="11396,480" to="11396,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u1JwQAAANsAAAAPAAAAZHJzL2Rvd25yZXYueG1sRE/bagIx&#10;EH0X/IcwQt9qVrGiq1FULC0UWrx8wLgZd1c3kzVJdf17Uyj4Nodznem8MZW4kvOlZQW9bgKCOLO6&#10;5FzBfvf+OgLhA7LGyjIpuJOH+azdmmKq7Y03dN2GXMQQ9ikqKEKoUyl9VpBB37U1ceSO1hkMEbpc&#10;aoe3GG4q2U+SoTRYcmwosKZVQdl5+2sUvH1/nWj5YfK1Hf6Udnc5DHjslHrpNIsJiEBNeIr/3Z86&#10;zu/B3y/xADl7AAAA//8DAFBLAQItABQABgAIAAAAIQDb4fbL7gAAAIUBAAATAAAAAAAAAAAAAAAA&#10;AAAAAABbQ29udGVudF9UeXBlc10ueG1sUEsBAi0AFAAGAAgAAAAhAFr0LFu/AAAAFQEAAAsAAAAA&#10;AAAAAAAAAAAAHwEAAF9yZWxzLy5yZWxzUEsBAi0AFAAGAAgAAAAhAJ3q7UnBAAAA2wAAAA8AAAAA&#10;AAAAAAAAAAAABwIAAGRycy9kb3ducmV2LnhtbFBLBQYAAAAAAwADALcAAAD1AgAAAAA=&#10;" strokecolor="#ffc000" strokeweight="3pt"/>
                <v:line id="Line 10" o:spid="_x0000_s1034" style="position:absolute;visibility:visible;mso-wrap-style:square" from="11323,569" to="11323,16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0ZFwAAAANsAAAAPAAAAZHJzL2Rvd25yZXYueG1sRE9Ni8Iw&#10;EL0L/ocwwt40bZF1qUZxV4RFvFgXvA7N2BabSWii1n9vFgRv83ifs1j1phU36nxjWUE6SUAQl1Y3&#10;XCn4O27HXyB8QNbYWiYFD/KwWg4HC8y1vfOBbkWoRAxhn6OCOgSXS+nLmgz6iXXEkTvbzmCIsKuk&#10;7vAew00rsyT5lAYbjg01OvqpqbwUV6OgkmHWz6YuzR6n8nudus1+t90o9THq13MQgfrwFr/cvzrO&#10;z+D/l3iAXD4BAAD//wMAUEsBAi0AFAAGAAgAAAAhANvh9svuAAAAhQEAABMAAAAAAAAAAAAAAAAA&#10;AAAAAFtDb250ZW50X1R5cGVzXS54bWxQSwECLQAUAAYACAAAACEAWvQsW78AAAAVAQAACwAAAAAA&#10;AAAAAAAAAAAfAQAAX3JlbHMvLnJlbHNQSwECLQAUAAYACAAAACEAIH9GRcAAAADbAAAADwAAAAAA&#10;AAAAAAAAAAAHAgAAZHJzL2Rvd25yZXYueG1sUEsFBgAAAAADAAMAtwAAAPQCAAAAAA==&#10;" strokecolor="#ffc000" strokeweight="1.44pt"/>
                <v:rect id="Rectangle 9" o:spid="_x0000_s1035" style="position:absolute;left:480;top:16298;width:118;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uwjwQAAANsAAAAPAAAAZHJzL2Rvd25yZXYueG1sRE9Ni8Iw&#10;EL0L/ocwgjdNrSBSjSLiigdRtuvB49iMbbGZdJuodX/9ZkHY2zze58yXranEgxpXWlYwGkYgiDOr&#10;S84VnL4+BlMQziNrrCyTghc5WC66nTkm2j75kx6pz0UIYZeggsL7OpHSZQUZdENbEwfuahuDPsAm&#10;l7rBZwg3lYyjaCINlhwaCqxpXVB2S+9GQbyPz1u72ZY/lzOPvu3hGKX1Ual+r13NQHhq/b/47d7p&#10;MH8Mf7+EA+TiFwAA//8DAFBLAQItABQABgAIAAAAIQDb4fbL7gAAAIUBAAATAAAAAAAAAAAAAAAA&#10;AAAAAABbQ29udGVudF9UeXBlc10ueG1sUEsBAi0AFAAGAAgAAAAhAFr0LFu/AAAAFQEAAAsAAAAA&#10;AAAAAAAAAAAAHwEAAF9yZWxzLy5yZWxzUEsBAi0AFAAGAAgAAAAhANsq7CPBAAAA2wAAAA8AAAAA&#10;AAAAAAAAAAAABwIAAGRycy9kb3ducmV2LnhtbFBLBQYAAAAAAwADALcAAAD1AgAAAAA=&#10;" fillcolor="#ffc000" stroked="f"/>
                <v:line id="Line 8" o:spid="_x0000_s1036" style="position:absolute;visibility:visible;mso-wrap-style:square" from="598,16328" to="11309,16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U7RwgAAANsAAAAPAAAAZHJzL2Rvd25yZXYueG1sRE/dasIw&#10;FL4f7B3CEbzT1OHEVdOiY+JAUNQ9wLE5a7s1J10StXv7RRB2dz6+3zPPO9OICzlfW1YwGiYgiAur&#10;ay4VfBxXgykIH5A1NpZJwS95yLPHhzmm2l55T5dDKEUMYZ+igiqENpXSFxUZ9EPbEkfu0zqDIUJX&#10;Su3wGsNNI5+SZCIN1hwbKmzptaLi+3A2Cp63my9ark35Zie72h5/TmN+cUr1e91iBiJQF/7Fd/e7&#10;jvPHcPslHiCzPwAAAP//AwBQSwECLQAUAAYACAAAACEA2+H2y+4AAACFAQAAEwAAAAAAAAAAAAAA&#10;AAAAAAAAW0NvbnRlbnRfVHlwZXNdLnhtbFBLAQItABQABgAIAAAAIQBa9CxbvwAAABUBAAALAAAA&#10;AAAAAAAAAAAAAB8BAABfcmVscy8ucmVsc1BLAQItABQABgAIAAAAIQCNnU7RwgAAANsAAAAPAAAA&#10;AAAAAAAAAAAAAAcCAABkcnMvZG93bnJldi54bWxQSwUGAAAAAAMAAwC3AAAA9gIAAAAA&#10;" strokecolor="#ffc000" strokeweight="3pt"/>
                <v:line id="Line 7" o:spid="_x0000_s1037" style="position:absolute;visibility:visible;mso-wrap-style:square" from="598,16255" to="11309,16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t4xwAAAANsAAAAPAAAAZHJzL2Rvd25yZXYueG1sRE9Li8Iw&#10;EL4L/ocwgjdNK7qVahQfCLLsZV3B69CMbbGZhCZq/fdmYWFv8/E9Z7nuTCMe1PrasoJ0nIAgLqyu&#10;uVRw/jmM5iB8QNbYWCYFL/KwXvV7S8y1ffI3PU6hFDGEfY4KqhBcLqUvKjLox9YRR+5qW4MhwraU&#10;usVnDDeNnCTJhzRYc2yo0NGuouJ2uhsFpQxZl01dOnldiu0mdfuvz8NeqeGg2yxABOrCv/jPfdRx&#10;/gx+f4kHyNUbAAD//wMAUEsBAi0AFAAGAAgAAAAhANvh9svuAAAAhQEAABMAAAAAAAAAAAAAAAAA&#10;AAAAAFtDb250ZW50X1R5cGVzXS54bWxQSwECLQAUAAYACAAAACEAWvQsW78AAAAVAQAACwAAAAAA&#10;AAAAAAAAAAAfAQAAX3JlbHMvLnJlbHNQSwECLQAUAAYACAAAACEAr5beMcAAAADbAAAADwAAAAAA&#10;AAAAAAAAAAAHAgAAZHJzL2Rvd25yZXYueG1sUEsFBgAAAAADAAMAtwAAAPQCAAAAAA==&#10;" strokecolor="#ffc000" strokeweight="1.44pt"/>
                <v:rect id="Rectangle 6" o:spid="_x0000_s1038" style="position:absolute;left:11308;top:16298;width:118;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U+7wQAAANsAAAAPAAAAZHJzL2Rvd25yZXYueG1sRE9Ni8Iw&#10;EL0L/ocwgjdN7UGWahQRlT2IYncPHsdmbIvNpNtErf76jSB4m8f7nOm8NZW4UeNKywpGwwgEcWZ1&#10;ybmC35/14AuE88gaK8uk4EEO5rNuZ4qJtnc+0C31uQgh7BJUUHhfJ1K6rCCDbmhr4sCdbWPQB9jk&#10;Ujd4D+GmknEUjaXBkkNDgTUtC8ou6dUoiLfxcWNXm/J5OvLoz+72UVrvler32sUEhKfWf8Rv97cO&#10;88fw+iUcIGf/AAAA//8DAFBLAQItABQABgAIAAAAIQDb4fbL7gAAAIUBAAATAAAAAAAAAAAAAAAA&#10;AAAAAABbQ29udGVudF9UeXBlc10ueG1sUEsBAi0AFAAGAAgAAAAhAFr0LFu/AAAAFQEAAAsAAAAA&#10;AAAAAAAAAAAAHwEAAF9yZWxzLy5yZWxzUEsBAi0AFAAGAAgAAAAhAMtdT7vBAAAA2wAAAA8AAAAA&#10;AAAAAAAAAAAABwIAAGRycy9kb3ducmV2LnhtbFBLBQYAAAAAAwADALcAAAD1AgAAAAA=&#10;" fillcolor="#ffc000" stroked="f"/>
                <w10:wrap anchorx="page" anchory="page"/>
              </v:group>
            </w:pict>
          </mc:Fallback>
        </mc:AlternateContent>
      </w:r>
      <w:r w:rsidR="000A3A4E">
        <w:t>To help families with the purchase of an appropriate device, we have minimum and recommended specifications detailed below along with a few things to look out for and some quick</w:t>
      </w:r>
      <w:r w:rsidR="000A3A4E">
        <w:rPr>
          <w:spacing w:val="-16"/>
        </w:rPr>
        <w:t xml:space="preserve"> </w:t>
      </w:r>
      <w:r w:rsidR="000A3A4E">
        <w:t>FAQs.</w:t>
      </w:r>
    </w:p>
    <w:p w14:paraId="296CE141" w14:textId="561BD297" w:rsidR="003C31D8" w:rsidRDefault="003C31D8" w:rsidP="008F7D4A">
      <w:pPr>
        <w:spacing w:before="85"/>
        <w:ind w:right="20"/>
      </w:pPr>
    </w:p>
    <w:p w14:paraId="110242EF" w14:textId="77777777" w:rsidR="003C31D8" w:rsidRDefault="003C31D8" w:rsidP="00A7563C">
      <w:pPr>
        <w:spacing w:after="40"/>
        <w:rPr>
          <w:rFonts w:eastAsiaTheme="minorHAnsi"/>
          <w:lang w:bidi="ar-SA"/>
        </w:rPr>
      </w:pPr>
      <w:r>
        <w:rPr>
          <w:b/>
          <w:bCs/>
        </w:rPr>
        <w:t>CPU</w:t>
      </w:r>
      <w:r>
        <w:t>: Any Intel or AMD x86 processor (no ARM based systems)</w:t>
      </w:r>
    </w:p>
    <w:p w14:paraId="1ECE81E6" w14:textId="758CD5B3" w:rsidR="003C31D8" w:rsidRDefault="003C31D8" w:rsidP="00A7563C">
      <w:pPr>
        <w:spacing w:after="40"/>
      </w:pPr>
      <w:r>
        <w:rPr>
          <w:b/>
          <w:bCs/>
        </w:rPr>
        <w:t>RAM</w:t>
      </w:r>
      <w:r>
        <w:t xml:space="preserve">: </w:t>
      </w:r>
      <w:r>
        <w:t>min</w:t>
      </w:r>
      <w:r>
        <w:t xml:space="preserve"> of 4GB, recommended 8GB or higher</w:t>
      </w:r>
    </w:p>
    <w:p w14:paraId="735A1B6F" w14:textId="5E11EF02" w:rsidR="003C31D8" w:rsidRDefault="003C31D8" w:rsidP="00A7563C">
      <w:pPr>
        <w:spacing w:after="40"/>
      </w:pPr>
      <w:r>
        <w:rPr>
          <w:b/>
          <w:bCs/>
        </w:rPr>
        <w:t>Storage</w:t>
      </w:r>
      <w:r>
        <w:t xml:space="preserve">: </w:t>
      </w:r>
      <w:r>
        <w:t>min</w:t>
      </w:r>
      <w:r>
        <w:t xml:space="preserve"> of 128GB, recommended 256G</w:t>
      </w:r>
      <w:r w:rsidR="00683DA0">
        <w:t>B</w:t>
      </w:r>
      <w:r>
        <w:t xml:space="preserve"> SSD or higher. </w:t>
      </w:r>
      <w:r>
        <w:t>Devices with Hard Drives (HDD)</w:t>
      </w:r>
      <w:r>
        <w:t xml:space="preserve"> not recommended</w:t>
      </w:r>
    </w:p>
    <w:p w14:paraId="16A7E4EA" w14:textId="2B6DBB97" w:rsidR="003C31D8" w:rsidRDefault="003C31D8" w:rsidP="00A7563C">
      <w:pPr>
        <w:spacing w:after="40"/>
        <w:ind w:right="385"/>
      </w:pPr>
      <w:r>
        <w:rPr>
          <w:b/>
          <w:bCs/>
        </w:rPr>
        <w:t>Screen size</w:t>
      </w:r>
      <w:r w:rsidR="00683DA0">
        <w:rPr>
          <w:b/>
          <w:bCs/>
        </w:rPr>
        <w:t xml:space="preserve"> and resolution</w:t>
      </w:r>
      <w:r>
        <w:t xml:space="preserve">: </w:t>
      </w:r>
      <w:r>
        <w:t>min</w:t>
      </w:r>
      <w:r>
        <w:t xml:space="preserve"> of 11” diagonally, 12-14” recommended. 15” or more not recommended </w:t>
      </w:r>
      <w:r w:rsidR="00683DA0">
        <w:t>they are</w:t>
      </w:r>
      <w:r>
        <w:t xml:space="preserve"> too large to be practical </w:t>
      </w:r>
      <w:r>
        <w:t>min</w:t>
      </w:r>
      <w:r>
        <w:t xml:space="preserve"> of 1366x768, recommended 1920x1080/1200. ‘4K’ screens not recommended as these can have negative impacts on battery life</w:t>
      </w:r>
    </w:p>
    <w:p w14:paraId="4205A825" w14:textId="2F4CCBB4" w:rsidR="003C31D8" w:rsidRDefault="003C31D8" w:rsidP="00A7563C">
      <w:pPr>
        <w:spacing w:after="40"/>
      </w:pPr>
      <w:r>
        <w:rPr>
          <w:b/>
          <w:bCs/>
        </w:rPr>
        <w:t>Battery life</w:t>
      </w:r>
      <w:r>
        <w:t xml:space="preserve">: </w:t>
      </w:r>
      <w:r>
        <w:t>min</w:t>
      </w:r>
      <w:r>
        <w:t xml:space="preserve"> of 6 hours (full school day) without charging required</w:t>
      </w:r>
    </w:p>
    <w:p w14:paraId="6E1063B0" w14:textId="2E01DC24" w:rsidR="003C31D8" w:rsidRDefault="003C31D8" w:rsidP="000B3C82">
      <w:pPr>
        <w:spacing w:after="40"/>
        <w:ind w:right="385"/>
      </w:pPr>
      <w:r>
        <w:rPr>
          <w:b/>
          <w:bCs/>
        </w:rPr>
        <w:t>OS</w:t>
      </w:r>
      <w:r>
        <w:t xml:space="preserve">: Must run Windows </w:t>
      </w:r>
      <w:r w:rsidR="000B3C82">
        <w:t xml:space="preserve">(10 or 11) </w:t>
      </w:r>
      <w:r>
        <w:t>or MacOS, with Windows devices preferred. Chromebooks or iOS devices are not encouraged at Orange High School.</w:t>
      </w:r>
    </w:p>
    <w:p w14:paraId="2B0A1D98" w14:textId="77777777" w:rsidR="004321BE" w:rsidRPr="003E1DE6" w:rsidRDefault="004321BE">
      <w:pPr>
        <w:pStyle w:val="BodyText"/>
        <w:spacing w:before="1"/>
        <w:rPr>
          <w:sz w:val="18"/>
        </w:rPr>
      </w:pPr>
    </w:p>
    <w:p w14:paraId="6471953A" w14:textId="77777777" w:rsidR="004321BE" w:rsidRPr="003E1DE6" w:rsidRDefault="004321BE">
      <w:pPr>
        <w:pStyle w:val="BodyText"/>
        <w:spacing w:before="1"/>
        <w:rPr>
          <w:sz w:val="18"/>
        </w:rPr>
      </w:pPr>
    </w:p>
    <w:p w14:paraId="7476C562" w14:textId="77777777" w:rsidR="004321BE" w:rsidRPr="003E1DE6" w:rsidRDefault="000A3A4E" w:rsidP="003E1DE6">
      <w:pPr>
        <w:rPr>
          <w:b/>
          <w:sz w:val="28"/>
          <w:szCs w:val="28"/>
        </w:rPr>
      </w:pPr>
      <w:r w:rsidRPr="003E1DE6">
        <w:rPr>
          <w:b/>
          <w:sz w:val="28"/>
          <w:szCs w:val="28"/>
        </w:rPr>
        <w:t>FAQs</w:t>
      </w:r>
    </w:p>
    <w:p w14:paraId="0B7F2F59" w14:textId="77777777" w:rsidR="003E1DE6" w:rsidRDefault="000A3A4E" w:rsidP="003E1DE6">
      <w:pPr>
        <w:rPr>
          <w:rFonts w:ascii="Symbol" w:hAnsi="Symbol"/>
          <w:b/>
        </w:rPr>
      </w:pPr>
      <w:r w:rsidRPr="003E1DE6">
        <w:rPr>
          <w:b/>
          <w:sz w:val="24"/>
        </w:rPr>
        <w:t>Do I need any additional software with my</w:t>
      </w:r>
      <w:r w:rsidRPr="003E1DE6">
        <w:rPr>
          <w:b/>
          <w:spacing w:val="-4"/>
          <w:sz w:val="24"/>
        </w:rPr>
        <w:t xml:space="preserve"> </w:t>
      </w:r>
      <w:r w:rsidRPr="003E1DE6">
        <w:rPr>
          <w:b/>
          <w:sz w:val="24"/>
        </w:rPr>
        <w:t>computer?</w:t>
      </w:r>
    </w:p>
    <w:p w14:paraId="29482ECB" w14:textId="77777777" w:rsidR="00C81F9D" w:rsidRPr="00C81F9D" w:rsidRDefault="00C81F9D" w:rsidP="00C81F9D">
      <w:pPr>
        <w:pStyle w:val="ListParagraph"/>
        <w:numPr>
          <w:ilvl w:val="0"/>
          <w:numId w:val="8"/>
        </w:numPr>
        <w:rPr>
          <w:rFonts w:ascii="Symbol" w:hAnsi="Symbol"/>
          <w:b/>
        </w:rPr>
      </w:pPr>
      <w:r>
        <w:t>Some products such as Microsoft Office and a selection of the Adobe Creative Cloud are available to students through the Department of Education Student Portal</w:t>
      </w:r>
    </w:p>
    <w:p w14:paraId="5137E3D5" w14:textId="77777777" w:rsidR="000A3A4E" w:rsidRPr="000A3A4E" w:rsidRDefault="005854A8" w:rsidP="000A3A4E">
      <w:pPr>
        <w:pStyle w:val="ListParagraph"/>
        <w:numPr>
          <w:ilvl w:val="0"/>
          <w:numId w:val="8"/>
        </w:numPr>
        <w:rPr>
          <w:rFonts w:ascii="Symbol" w:hAnsi="Symbol"/>
          <w:b/>
        </w:rPr>
      </w:pPr>
      <w:r>
        <w:t>Any additional software purchases are to be made at the discretion of individual families.</w:t>
      </w:r>
    </w:p>
    <w:p w14:paraId="682C4428" w14:textId="77777777" w:rsidR="004321BE" w:rsidRDefault="004321BE">
      <w:pPr>
        <w:pStyle w:val="BodyText"/>
        <w:spacing w:before="12"/>
        <w:rPr>
          <w:sz w:val="21"/>
        </w:rPr>
      </w:pPr>
    </w:p>
    <w:p w14:paraId="053FB450" w14:textId="77777777" w:rsidR="000A3A4E" w:rsidRDefault="000A3A4E" w:rsidP="000A3A4E">
      <w:pPr>
        <w:rPr>
          <w:rFonts w:ascii="Symbol" w:hAnsi="Symbol"/>
          <w:b/>
        </w:rPr>
      </w:pPr>
      <w:r w:rsidRPr="003E1DE6">
        <w:rPr>
          <w:b/>
          <w:sz w:val="24"/>
        </w:rPr>
        <w:t>What brand of computer should I get?</w:t>
      </w:r>
    </w:p>
    <w:p w14:paraId="77F50540" w14:textId="77777777" w:rsidR="000A3A4E" w:rsidRPr="000A3A4E" w:rsidRDefault="000A3A4E" w:rsidP="000A3A4E">
      <w:pPr>
        <w:pStyle w:val="ListParagraph"/>
        <w:numPr>
          <w:ilvl w:val="0"/>
          <w:numId w:val="9"/>
        </w:numPr>
        <w:ind w:right="244"/>
        <w:rPr>
          <w:rFonts w:ascii="Symbol" w:hAnsi="Symbol"/>
          <w:b/>
        </w:rPr>
      </w:pPr>
      <w:r>
        <w:t>Major bands such as ACER, ASUS, HP, DELL and LENOVO are all good options. Usually they will have broadly similar specs at a particular price. Look out for good deals at resellers or additional features such as a touch screen to help make your</w:t>
      </w:r>
      <w:r w:rsidRPr="000A3A4E">
        <w:t xml:space="preserve"> </w:t>
      </w:r>
      <w:r>
        <w:t>decision.</w:t>
      </w:r>
    </w:p>
    <w:p w14:paraId="0DD75E31" w14:textId="77777777" w:rsidR="004321BE" w:rsidRPr="000A3A4E" w:rsidRDefault="000A3A4E" w:rsidP="000A3A4E">
      <w:pPr>
        <w:pStyle w:val="ListParagraph"/>
        <w:numPr>
          <w:ilvl w:val="0"/>
          <w:numId w:val="9"/>
        </w:numPr>
        <w:ind w:right="102"/>
        <w:rPr>
          <w:rFonts w:ascii="Symbol" w:hAnsi="Symbol"/>
          <w:b/>
        </w:rPr>
      </w:pPr>
      <w:r>
        <w:t>Try to avoid smaller, cheaper manufacturers. Build quality on devices can be quite hit and miss and they may be more complicated to arrange any repairs that may be</w:t>
      </w:r>
      <w:r w:rsidRPr="000A3A4E">
        <w:t xml:space="preserve"> </w:t>
      </w:r>
      <w:r>
        <w:t>required.</w:t>
      </w:r>
    </w:p>
    <w:p w14:paraId="1A452DAF" w14:textId="77777777" w:rsidR="004321BE" w:rsidRDefault="004321BE">
      <w:pPr>
        <w:pStyle w:val="BodyText"/>
      </w:pPr>
    </w:p>
    <w:p w14:paraId="6AF648AC" w14:textId="77777777" w:rsidR="000A3A4E" w:rsidRDefault="000A3A4E" w:rsidP="000A3A4E">
      <w:pPr>
        <w:rPr>
          <w:rFonts w:ascii="Symbol" w:hAnsi="Symbol"/>
          <w:b/>
        </w:rPr>
      </w:pPr>
      <w:r w:rsidRPr="003E1DE6">
        <w:rPr>
          <w:b/>
          <w:sz w:val="24"/>
        </w:rPr>
        <w:t>I already have a device; do I have to get a new</w:t>
      </w:r>
      <w:r w:rsidRPr="003E1DE6">
        <w:rPr>
          <w:b/>
          <w:spacing w:val="-1"/>
          <w:sz w:val="24"/>
        </w:rPr>
        <w:t xml:space="preserve"> </w:t>
      </w:r>
      <w:r w:rsidRPr="003E1DE6">
        <w:rPr>
          <w:b/>
          <w:sz w:val="24"/>
        </w:rPr>
        <w:t>one?</w:t>
      </w:r>
    </w:p>
    <w:p w14:paraId="054ECDDF" w14:textId="77777777" w:rsidR="004321BE" w:rsidRPr="000A3A4E" w:rsidRDefault="005854A8" w:rsidP="000A3A4E">
      <w:pPr>
        <w:pStyle w:val="ListParagraph"/>
        <w:numPr>
          <w:ilvl w:val="0"/>
          <w:numId w:val="10"/>
        </w:numPr>
        <w:ind w:right="385"/>
        <w:rPr>
          <w:rFonts w:ascii="Symbol" w:hAnsi="Symbol"/>
          <w:b/>
        </w:rPr>
      </w:pPr>
      <w:r>
        <w:t xml:space="preserve">Any devices that meets the minimum requirements is ok to use at Orange High School. </w:t>
      </w:r>
      <w:r w:rsidR="00185999">
        <w:t>However,</w:t>
      </w:r>
      <w:r>
        <w:t xml:space="preserve"> </w:t>
      </w:r>
      <w:r w:rsidR="00185999">
        <w:t>it</w:t>
      </w:r>
      <w:r>
        <w:t xml:space="preserve"> is important to ensure that wherever possible it is best for students have access to their own device, not a shared or family computer.</w:t>
      </w:r>
    </w:p>
    <w:p w14:paraId="3B3CA054" w14:textId="77777777" w:rsidR="004321BE" w:rsidRDefault="004321BE">
      <w:pPr>
        <w:pStyle w:val="BodyText"/>
        <w:spacing w:before="12"/>
        <w:rPr>
          <w:sz w:val="21"/>
        </w:rPr>
      </w:pPr>
    </w:p>
    <w:p w14:paraId="1FDF98D3" w14:textId="77777777" w:rsidR="000A3A4E" w:rsidRDefault="000A3A4E" w:rsidP="000A3A4E">
      <w:pPr>
        <w:rPr>
          <w:rFonts w:ascii="Symbol" w:hAnsi="Symbol"/>
          <w:b/>
          <w:sz w:val="24"/>
        </w:rPr>
      </w:pPr>
      <w:r w:rsidRPr="003E1DE6">
        <w:rPr>
          <w:b/>
          <w:sz w:val="24"/>
        </w:rPr>
        <w:t>Can I talk to someone at the school about what computer to</w:t>
      </w:r>
      <w:r w:rsidRPr="003E1DE6">
        <w:rPr>
          <w:b/>
          <w:spacing w:val="-3"/>
          <w:sz w:val="24"/>
        </w:rPr>
        <w:t xml:space="preserve"> </w:t>
      </w:r>
      <w:r w:rsidRPr="003E1DE6">
        <w:rPr>
          <w:b/>
          <w:sz w:val="24"/>
        </w:rPr>
        <w:t>get?</w:t>
      </w:r>
    </w:p>
    <w:p w14:paraId="50D049F2" w14:textId="77777777" w:rsidR="00267A53" w:rsidRDefault="000A3A4E" w:rsidP="00267A53">
      <w:pPr>
        <w:pStyle w:val="ListParagraph"/>
        <w:numPr>
          <w:ilvl w:val="0"/>
          <w:numId w:val="10"/>
        </w:numPr>
        <w:ind w:right="385"/>
      </w:pPr>
      <w:r>
        <w:t>You certainly can. If you would like to have a chat about all thing’s devices, contact the front office and ask to speak to someone about purchasing a device for</w:t>
      </w:r>
      <w:r w:rsidRPr="003E1DE6">
        <w:t xml:space="preserve"> </w:t>
      </w:r>
      <w:r>
        <w:t>202</w:t>
      </w:r>
      <w:r w:rsidR="00C2414B">
        <w:t>3</w:t>
      </w:r>
      <w:r>
        <w:t>.</w:t>
      </w:r>
    </w:p>
    <w:p w14:paraId="5FF6961D" w14:textId="6643C458" w:rsidR="00350378" w:rsidRDefault="00267A53" w:rsidP="00267A53">
      <w:pPr>
        <w:pStyle w:val="ListParagraph"/>
        <w:numPr>
          <w:ilvl w:val="0"/>
          <w:numId w:val="10"/>
        </w:numPr>
        <w:ind w:right="385"/>
      </w:pPr>
      <w:r>
        <w:t>Alternatively</w:t>
      </w:r>
      <w:r w:rsidR="00C2414B">
        <w:t xml:space="preserve"> </w:t>
      </w:r>
      <w:r>
        <w:t>email orange-h.school@det.nsw.edu.au</w:t>
      </w:r>
    </w:p>
    <w:p w14:paraId="11E9D0F9" w14:textId="77777777" w:rsidR="00185999" w:rsidRPr="00350378" w:rsidRDefault="00350378" w:rsidP="00350378">
      <w:r>
        <w:br w:type="page"/>
      </w:r>
    </w:p>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6940"/>
        <w:gridCol w:w="2976"/>
      </w:tblGrid>
      <w:tr w:rsidR="003E1DE6" w14:paraId="777C1B9B" w14:textId="77777777" w:rsidTr="000A3A4E">
        <w:tc>
          <w:tcPr>
            <w:tcW w:w="852" w:type="dxa"/>
            <w:vAlign w:val="center"/>
          </w:tcPr>
          <w:p w14:paraId="52028C4A" w14:textId="77777777" w:rsidR="003E1DE6" w:rsidRDefault="003E1DE6" w:rsidP="000A3A4E">
            <w:pPr>
              <w:tabs>
                <w:tab w:val="left" w:pos="1720"/>
                <w:tab w:val="left" w:pos="1721"/>
              </w:tabs>
              <w:spacing w:before="4" w:line="235" w:lineRule="auto"/>
              <w:ind w:right="594"/>
              <w:jc w:val="right"/>
            </w:pPr>
            <w:bookmarkStart w:id="0" w:name="_Hlk66366047"/>
            <w:r>
              <w:rPr>
                <w:noProof/>
              </w:rPr>
              <w:lastRenderedPageBreak/>
              <w:drawing>
                <wp:anchor distT="0" distB="0" distL="114300" distR="114300" simplePos="0" relativeHeight="251658752" behindDoc="0" locked="0" layoutInCell="1" allowOverlap="1" wp14:anchorId="4CE4C89F" wp14:editId="7FF166C1">
                  <wp:simplePos x="0" y="0"/>
                  <wp:positionH relativeFrom="column">
                    <wp:posOffset>78740</wp:posOffset>
                  </wp:positionH>
                  <wp:positionV relativeFrom="paragraph">
                    <wp:posOffset>-14605</wp:posOffset>
                  </wp:positionV>
                  <wp:extent cx="809625" cy="930275"/>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9625" cy="930275"/>
                          </a:xfrm>
                          <a:prstGeom prst="rect">
                            <a:avLst/>
                          </a:prstGeom>
                        </pic:spPr>
                      </pic:pic>
                    </a:graphicData>
                  </a:graphic>
                  <wp14:sizeRelH relativeFrom="page">
                    <wp14:pctWidth>0</wp14:pctWidth>
                  </wp14:sizeRelH>
                  <wp14:sizeRelV relativeFrom="page">
                    <wp14:pctHeight>0</wp14:pctHeight>
                  </wp14:sizeRelV>
                </wp:anchor>
              </w:drawing>
            </w:r>
          </w:p>
        </w:tc>
        <w:tc>
          <w:tcPr>
            <w:tcW w:w="6945" w:type="dxa"/>
            <w:vAlign w:val="center"/>
          </w:tcPr>
          <w:p w14:paraId="46CCD6B0" w14:textId="77777777" w:rsidR="003E1DE6" w:rsidRDefault="003E1DE6" w:rsidP="000A3A4E">
            <w:pPr>
              <w:spacing w:before="85"/>
              <w:ind w:right="20"/>
              <w:jc w:val="center"/>
              <w:rPr>
                <w:rFonts w:ascii="Century Gothic"/>
                <w:b/>
                <w:sz w:val="48"/>
              </w:rPr>
            </w:pPr>
            <w:r>
              <w:rPr>
                <w:rFonts w:ascii="Century Gothic"/>
                <w:b/>
                <w:sz w:val="48"/>
              </w:rPr>
              <w:t>Orange High School</w:t>
            </w:r>
          </w:p>
          <w:p w14:paraId="3B54F5AE" w14:textId="77777777" w:rsidR="003E1DE6" w:rsidRPr="008F7D4A" w:rsidRDefault="003E1DE6" w:rsidP="000A3A4E">
            <w:pPr>
              <w:spacing w:before="85"/>
              <w:ind w:right="20"/>
              <w:jc w:val="center"/>
              <w:rPr>
                <w:rFonts w:ascii="Century Gothic"/>
                <w:b/>
                <w:sz w:val="44"/>
              </w:rPr>
            </w:pPr>
            <w:r w:rsidRPr="008F7D4A">
              <w:rPr>
                <w:rFonts w:ascii="Century Gothic"/>
                <w:b/>
                <w:sz w:val="40"/>
              </w:rPr>
              <w:t>Student BYOD</w:t>
            </w:r>
          </w:p>
          <w:p w14:paraId="4561E296" w14:textId="77777777" w:rsidR="003E1DE6" w:rsidRPr="008F7D4A" w:rsidRDefault="003E1DE6" w:rsidP="000A3A4E">
            <w:pPr>
              <w:spacing w:line="326" w:lineRule="exact"/>
              <w:ind w:right="20"/>
              <w:jc w:val="center"/>
              <w:rPr>
                <w:rFonts w:ascii="Lucida Calligraphy"/>
                <w:sz w:val="28"/>
              </w:rPr>
            </w:pPr>
            <w:r w:rsidRPr="008F7D4A">
              <w:rPr>
                <w:rFonts w:ascii="Lucida Calligraphy"/>
                <w:i/>
              </w:rPr>
              <w:t>Honour the Past; Create the Future</w:t>
            </w:r>
          </w:p>
          <w:p w14:paraId="573E6E2E" w14:textId="77777777" w:rsidR="003E1DE6" w:rsidRDefault="003E1DE6" w:rsidP="000A3A4E">
            <w:pPr>
              <w:tabs>
                <w:tab w:val="left" w:pos="1720"/>
                <w:tab w:val="left" w:pos="1721"/>
              </w:tabs>
              <w:spacing w:before="4" w:line="235" w:lineRule="auto"/>
              <w:ind w:right="594"/>
            </w:pPr>
          </w:p>
        </w:tc>
        <w:tc>
          <w:tcPr>
            <w:tcW w:w="2977" w:type="dxa"/>
            <w:vAlign w:val="center"/>
          </w:tcPr>
          <w:p w14:paraId="1115C4D0" w14:textId="77777777" w:rsidR="003E1DE6" w:rsidRPr="008F7D4A" w:rsidRDefault="003E1DE6" w:rsidP="000A3A4E">
            <w:pPr>
              <w:ind w:right="117"/>
              <w:jc w:val="right"/>
              <w:rPr>
                <w:rFonts w:ascii="Century Gothic"/>
                <w:sz w:val="16"/>
                <w:szCs w:val="16"/>
              </w:rPr>
            </w:pPr>
            <w:r w:rsidRPr="008F7D4A">
              <w:rPr>
                <w:rFonts w:ascii="Century Gothic"/>
                <w:sz w:val="16"/>
                <w:szCs w:val="16"/>
              </w:rPr>
              <w:t>Phone: (02) 6362</w:t>
            </w:r>
            <w:r w:rsidRPr="008F7D4A">
              <w:rPr>
                <w:rFonts w:ascii="Century Gothic"/>
                <w:spacing w:val="-3"/>
                <w:sz w:val="16"/>
                <w:szCs w:val="16"/>
              </w:rPr>
              <w:t xml:space="preserve"> </w:t>
            </w:r>
            <w:r w:rsidRPr="008F7D4A">
              <w:rPr>
                <w:rFonts w:ascii="Century Gothic"/>
                <w:sz w:val="16"/>
                <w:szCs w:val="16"/>
              </w:rPr>
              <w:t>3444</w:t>
            </w:r>
          </w:p>
          <w:p w14:paraId="0B2C1AD6" w14:textId="77777777" w:rsidR="003E1DE6" w:rsidRDefault="003E1DE6" w:rsidP="000A3A4E">
            <w:pPr>
              <w:ind w:right="117"/>
              <w:jc w:val="right"/>
              <w:rPr>
                <w:rFonts w:ascii="Century Gothic"/>
                <w:sz w:val="16"/>
                <w:szCs w:val="16"/>
              </w:rPr>
            </w:pPr>
            <w:r w:rsidRPr="008F7D4A">
              <w:rPr>
                <w:rFonts w:ascii="Century Gothic"/>
                <w:sz w:val="16"/>
                <w:szCs w:val="16"/>
              </w:rPr>
              <w:t>Fax: (02) 6361</w:t>
            </w:r>
            <w:r w:rsidRPr="008F7D4A">
              <w:rPr>
                <w:rFonts w:ascii="Century Gothic"/>
                <w:spacing w:val="-1"/>
                <w:sz w:val="16"/>
                <w:szCs w:val="16"/>
              </w:rPr>
              <w:t xml:space="preserve"> </w:t>
            </w:r>
            <w:r w:rsidRPr="008F7D4A">
              <w:rPr>
                <w:rFonts w:ascii="Century Gothic"/>
                <w:sz w:val="16"/>
                <w:szCs w:val="16"/>
              </w:rPr>
              <w:t>3616</w:t>
            </w:r>
          </w:p>
          <w:p w14:paraId="360E2ADB" w14:textId="77777777" w:rsidR="003E1DE6" w:rsidRPr="008F7D4A" w:rsidRDefault="005F6D53" w:rsidP="000A3A4E">
            <w:pPr>
              <w:ind w:right="117"/>
              <w:jc w:val="right"/>
              <w:rPr>
                <w:rFonts w:ascii="Century Gothic"/>
                <w:sz w:val="16"/>
                <w:szCs w:val="16"/>
              </w:rPr>
            </w:pPr>
            <w:hyperlink r:id="rId9" w:history="1">
              <w:r w:rsidR="003E1DE6" w:rsidRPr="000B648D">
                <w:rPr>
                  <w:rStyle w:val="Hyperlink"/>
                  <w:rFonts w:ascii="Century Gothic"/>
                  <w:spacing w:val="-1"/>
                  <w:sz w:val="16"/>
                  <w:szCs w:val="16"/>
                </w:rPr>
                <w:t>orange-h.school@det.nsw.edu.au</w:t>
              </w:r>
            </w:hyperlink>
          </w:p>
          <w:p w14:paraId="588EE65A" w14:textId="77777777" w:rsidR="003E1DE6" w:rsidRPr="008F7D4A" w:rsidRDefault="003E1DE6" w:rsidP="000A3A4E">
            <w:pPr>
              <w:ind w:left="501" w:right="117" w:hanging="396"/>
              <w:jc w:val="right"/>
              <w:rPr>
                <w:rFonts w:ascii="Century Gothic"/>
                <w:spacing w:val="-1"/>
                <w:sz w:val="16"/>
                <w:szCs w:val="16"/>
              </w:rPr>
            </w:pPr>
            <w:r w:rsidRPr="008F7D4A">
              <w:rPr>
                <w:rFonts w:ascii="Century Gothic"/>
                <w:spacing w:val="-1"/>
                <w:sz w:val="16"/>
                <w:szCs w:val="16"/>
              </w:rPr>
              <w:t>orange-h.schools.nsw.gov.au</w:t>
            </w:r>
          </w:p>
          <w:p w14:paraId="7D27FFE1" w14:textId="77777777" w:rsidR="003E1DE6" w:rsidRPr="008F7D4A" w:rsidRDefault="003E1DE6" w:rsidP="000A3A4E">
            <w:pPr>
              <w:ind w:left="501" w:right="117" w:hanging="396"/>
              <w:jc w:val="right"/>
              <w:rPr>
                <w:rFonts w:ascii="Century Gothic"/>
                <w:sz w:val="16"/>
                <w:szCs w:val="16"/>
              </w:rPr>
            </w:pPr>
            <w:r w:rsidRPr="008F7D4A">
              <w:rPr>
                <w:rFonts w:ascii="Century Gothic"/>
                <w:sz w:val="16"/>
                <w:szCs w:val="16"/>
              </w:rPr>
              <w:t>PO Box 654, Orange</w:t>
            </w:r>
            <w:r w:rsidRPr="008F7D4A">
              <w:rPr>
                <w:rFonts w:ascii="Century Gothic"/>
                <w:spacing w:val="-3"/>
                <w:sz w:val="16"/>
                <w:szCs w:val="16"/>
              </w:rPr>
              <w:t xml:space="preserve"> </w:t>
            </w:r>
            <w:r w:rsidRPr="008F7D4A">
              <w:rPr>
                <w:rFonts w:ascii="Century Gothic"/>
                <w:sz w:val="16"/>
                <w:szCs w:val="16"/>
              </w:rPr>
              <w:t>2800</w:t>
            </w:r>
          </w:p>
          <w:p w14:paraId="02905E3E" w14:textId="77777777" w:rsidR="003E1DE6" w:rsidRDefault="003E1DE6" w:rsidP="000A3A4E">
            <w:pPr>
              <w:tabs>
                <w:tab w:val="left" w:pos="1720"/>
                <w:tab w:val="left" w:pos="1721"/>
              </w:tabs>
              <w:spacing w:before="4" w:line="235" w:lineRule="auto"/>
              <w:ind w:right="594"/>
            </w:pPr>
          </w:p>
        </w:tc>
      </w:tr>
    </w:tbl>
    <w:p w14:paraId="6F3BF428" w14:textId="77777777" w:rsidR="003E1DE6" w:rsidRDefault="003E1DE6" w:rsidP="003E1DE6"/>
    <w:p w14:paraId="6A129432" w14:textId="77777777" w:rsidR="003E1DE6" w:rsidRDefault="003E1DE6" w:rsidP="003E1DE6"/>
    <w:p w14:paraId="65CC3122" w14:textId="77777777" w:rsidR="003E1DE6" w:rsidRPr="003E1DE6" w:rsidRDefault="00F00518" w:rsidP="003E1DE6">
      <w:pPr>
        <w:jc w:val="center"/>
        <w:rPr>
          <w:b/>
          <w:sz w:val="32"/>
        </w:rPr>
      </w:pPr>
      <w:r w:rsidRPr="003E1DE6">
        <w:rPr>
          <w:b/>
          <w:noProof/>
          <w:sz w:val="32"/>
        </w:rPr>
        <mc:AlternateContent>
          <mc:Choice Requires="wps">
            <w:drawing>
              <wp:anchor distT="0" distB="0" distL="114300" distR="114300" simplePos="0" relativeHeight="251659776" behindDoc="0" locked="0" layoutInCell="0" allowOverlap="1" wp14:anchorId="5464444F" wp14:editId="259D62D1">
                <wp:simplePos x="0" y="0"/>
                <wp:positionH relativeFrom="page">
                  <wp:posOffset>709930</wp:posOffset>
                </wp:positionH>
                <wp:positionV relativeFrom="paragraph">
                  <wp:posOffset>-104775</wp:posOffset>
                </wp:positionV>
                <wp:extent cx="6486525" cy="12700"/>
                <wp:effectExtent l="0" t="0" r="0" b="0"/>
                <wp:wrapNone/>
                <wp:docPr id="1"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6525" cy="12700"/>
                        </a:xfrm>
                        <a:custGeom>
                          <a:avLst/>
                          <a:gdLst>
                            <a:gd name="T0" fmla="*/ 0 w 10215"/>
                            <a:gd name="T1" fmla="*/ 0 h 20"/>
                            <a:gd name="T2" fmla="*/ 10214 w 10215"/>
                            <a:gd name="T3" fmla="*/ 0 h 20"/>
                          </a:gdLst>
                          <a:ahLst/>
                          <a:cxnLst>
                            <a:cxn ang="0">
                              <a:pos x="T0" y="T1"/>
                            </a:cxn>
                            <a:cxn ang="0">
                              <a:pos x="T2" y="T3"/>
                            </a:cxn>
                          </a:cxnLst>
                          <a:rect l="0" t="0" r="r" b="b"/>
                          <a:pathLst>
                            <a:path w="10215" h="20">
                              <a:moveTo>
                                <a:pt x="0" y="0"/>
                              </a:moveTo>
                              <a:lnTo>
                                <a:pt x="10214" y="0"/>
                              </a:lnTo>
                            </a:path>
                          </a:pathLst>
                        </a:custGeom>
                        <a:noFill/>
                        <a:ln w="6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28205E0" id="Freeform 26"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5.9pt,-8.25pt,566.6pt,-8.25pt" coordsize="102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m8FjwIAAIQFAAAOAAAAZHJzL2Uyb0RvYy54bWysVNtu2zAMfR+wfxD0OGD1pUnaGXWKoV2H&#10;AbsBzT5AkeXYmCxqkhKn+/qRsuO6HfoyLA8GFR6Rh4cUr66PnWYH5XwLpuTZWcqZMhKq1uxK/mNz&#10;9/aSMx+EqYQGo0r+oDy/Xr9+ddXbQuXQgK6UYxjE+KK3JW9CsEWSeNmoTvgzsMqgswbXiYBHt0sq&#10;J3qM3ukkT9NV0oOrrAOpvMd/bwcnX8f4da1k+FbXXgWmS47cQvy6+N3SN1lfiWLnhG1aOdIQ/8Ci&#10;E63BpFOoWxEE27v2r1BdKx14qMOZhC6Bum6lijVgNVn6rJr7RlgVa0FxvJ1k8v8vrPx6uLffHVH3&#10;9jPInx4VSXrri8lDB48Ytu2/QIU9FPsAsdhj7Tq6iWWwY9T0YdJUHQOT+Odqcbla5kvOJPqy/CKN&#10;mieiOF2Wex8+KoiBxOGzD0NLKrSioBUzosOsG2xf3WnszpuEpaxnWZpny7GBEyh7AmpYfmrxhMhn&#10;CAqxeCnU+QyYslMoZL47cRPNia48mpEvWkzQ8KdRIguepCHyWP8mI74YAlFU3AtgpEjg8zl4uDQm&#10;cTjXzyfacYYTvR0EsSIQN8pBJutR+ygXa0qOmpCjg4PaQISEZ+3DZI9ebeaoKFnkd2rk4McrlClW&#10;N2Un0rP2GrhrtY791YY4rbL0MnLxoNuKnETHu932Rjt2EPRo429U4gnMwd5UMVijRPVhtINo9WBj&#10;co0qx2Gm+aWd4IstVA84yw6GVYCrC40G3G/OelwDJfe/9sIpzvQng+/sXbZY0N6Ih8XyArVjbu7Z&#10;zj3CSAxV8sBxBsi8CcOu2VvX7hrMlMVyDbzHN1S3NOuR38BqPOBTjzKOa4l2yfwcUY/Lc/0HAAD/&#10;/wMAUEsDBBQABgAIAAAAIQCi6ih+3gAAAAwBAAAPAAAAZHJzL2Rvd25yZXYueG1sTI/BTsMwEETv&#10;SPyDtUi9tY4JrVCIUwWqnivaSoibGy9JVHsdxW6S/j3OCY6zM5p5m28na9iAvW8dSRCrBBhS5XRL&#10;tYTzab98BeaDIq2MI5RwRw/b4vEhV5l2I33icAw1iyXkMyWhCaHLOPdVg1b5leuQovfjeqtClH3N&#10;da/GWG4Nf06SDbeqpbjQqA4/Gqyux5uVcDDfQ7kr63cqTwN+Ha6mE6OQcvE0lW/AAk7hLwwzfkSH&#10;IjJd3I20ZyZqISJ6kLAUmzWwOSHSNAV2mU8va+BFzv8/UfwCAAD//wMAUEsBAi0AFAAGAAgAAAAh&#10;ALaDOJL+AAAA4QEAABMAAAAAAAAAAAAAAAAAAAAAAFtDb250ZW50X1R5cGVzXS54bWxQSwECLQAU&#10;AAYACAAAACEAOP0h/9YAAACUAQAACwAAAAAAAAAAAAAAAAAvAQAAX3JlbHMvLnJlbHNQSwECLQAU&#10;AAYACAAAACEAYTZvBY8CAACEBQAADgAAAAAAAAAAAAAAAAAuAgAAZHJzL2Uyb0RvYy54bWxQSwEC&#10;LQAUAAYACAAAACEAouooft4AAAAMAQAADwAAAAAAAAAAAAAAAADpBAAAZHJzL2Rvd25yZXYueG1s&#10;UEsFBgAAAAAEAAQA8wAAAPQFAAAAAA==&#10;" o:allowincell="f" filled="f" strokeweight=".16967mm">
                <v:path arrowok="t" o:connecttype="custom" o:connectlocs="0,0;6485890,0" o:connectangles="0,0"/>
                <w10:wrap anchorx="page"/>
              </v:polyline>
            </w:pict>
          </mc:Fallback>
        </mc:AlternateContent>
      </w:r>
      <w:r w:rsidR="003E1DE6" w:rsidRPr="003E1DE6">
        <w:rPr>
          <w:b/>
          <w:sz w:val="32"/>
        </w:rPr>
        <w:t>BYOD Charter</w:t>
      </w:r>
    </w:p>
    <w:p w14:paraId="6585BF90" w14:textId="77777777" w:rsidR="003E1DE6" w:rsidRPr="00953397" w:rsidRDefault="003E1DE6" w:rsidP="003E1DE6"/>
    <w:p w14:paraId="5712EBD3" w14:textId="77777777" w:rsidR="003E1DE6" w:rsidRDefault="003E1DE6" w:rsidP="003E1DE6">
      <w:pPr>
        <w:pStyle w:val="BodyText"/>
        <w:kinsoku w:val="0"/>
        <w:overflowPunct w:val="0"/>
        <w:rPr>
          <w:b/>
          <w:bCs/>
          <w:sz w:val="26"/>
          <w:szCs w:val="26"/>
        </w:rPr>
      </w:pPr>
    </w:p>
    <w:p w14:paraId="0BEDE8CE" w14:textId="77777777" w:rsidR="003E1DE6" w:rsidRDefault="003E1DE6" w:rsidP="003E1DE6">
      <w:pPr>
        <w:pStyle w:val="BodyText"/>
        <w:kinsoku w:val="0"/>
        <w:overflowPunct w:val="0"/>
        <w:ind w:left="132"/>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7"/>
        <w:gridCol w:w="3441"/>
        <w:gridCol w:w="103"/>
        <w:gridCol w:w="464"/>
        <w:gridCol w:w="4104"/>
      </w:tblGrid>
      <w:tr w:rsidR="003E1DE6" w:rsidRPr="003E1DE6" w14:paraId="5CB75C0A" w14:textId="77777777" w:rsidTr="003E1DE6">
        <w:tc>
          <w:tcPr>
            <w:tcW w:w="1487" w:type="dxa"/>
          </w:tcPr>
          <w:p w14:paraId="4108D092" w14:textId="77777777" w:rsidR="003E1DE6" w:rsidRPr="003E1DE6" w:rsidRDefault="003E1DE6" w:rsidP="000A3A4E">
            <w:pPr>
              <w:pStyle w:val="BodyText"/>
              <w:kinsoku w:val="0"/>
              <w:overflowPunct w:val="0"/>
              <w:rPr>
                <w:sz w:val="24"/>
              </w:rPr>
            </w:pPr>
            <w:r w:rsidRPr="003E1DE6">
              <w:rPr>
                <w:sz w:val="24"/>
              </w:rPr>
              <w:t>Student</w:t>
            </w:r>
          </w:p>
        </w:tc>
        <w:tc>
          <w:tcPr>
            <w:tcW w:w="3441" w:type="dxa"/>
            <w:tcBorders>
              <w:bottom w:val="single" w:sz="4" w:space="0" w:color="auto"/>
            </w:tcBorders>
          </w:tcPr>
          <w:p w14:paraId="0A36518D" w14:textId="77777777" w:rsidR="003E1DE6" w:rsidRPr="003E1DE6" w:rsidRDefault="003E1DE6" w:rsidP="000A3A4E">
            <w:pPr>
              <w:pStyle w:val="BodyText"/>
              <w:kinsoku w:val="0"/>
              <w:overflowPunct w:val="0"/>
              <w:rPr>
                <w:sz w:val="24"/>
              </w:rPr>
            </w:pPr>
          </w:p>
        </w:tc>
        <w:tc>
          <w:tcPr>
            <w:tcW w:w="567" w:type="dxa"/>
            <w:gridSpan w:val="2"/>
          </w:tcPr>
          <w:p w14:paraId="60E33FE6" w14:textId="77777777" w:rsidR="003E1DE6" w:rsidRPr="003E1DE6" w:rsidRDefault="003E1DE6" w:rsidP="000A3A4E">
            <w:pPr>
              <w:pStyle w:val="BodyText"/>
              <w:kinsoku w:val="0"/>
              <w:overflowPunct w:val="0"/>
              <w:rPr>
                <w:sz w:val="24"/>
              </w:rPr>
            </w:pPr>
          </w:p>
        </w:tc>
        <w:tc>
          <w:tcPr>
            <w:tcW w:w="4104" w:type="dxa"/>
            <w:tcBorders>
              <w:bottom w:val="single" w:sz="4" w:space="0" w:color="auto"/>
            </w:tcBorders>
          </w:tcPr>
          <w:p w14:paraId="091744CF" w14:textId="77777777" w:rsidR="003E1DE6" w:rsidRPr="003E1DE6" w:rsidRDefault="003E1DE6" w:rsidP="000A3A4E">
            <w:pPr>
              <w:pStyle w:val="BodyText"/>
              <w:kinsoku w:val="0"/>
              <w:overflowPunct w:val="0"/>
              <w:rPr>
                <w:sz w:val="24"/>
              </w:rPr>
            </w:pPr>
          </w:p>
        </w:tc>
      </w:tr>
      <w:tr w:rsidR="003E1DE6" w:rsidRPr="003E1DE6" w14:paraId="7C0974B0" w14:textId="77777777" w:rsidTr="003E1DE6">
        <w:tc>
          <w:tcPr>
            <w:tcW w:w="1487" w:type="dxa"/>
          </w:tcPr>
          <w:p w14:paraId="0152D73C" w14:textId="77777777" w:rsidR="003E1DE6" w:rsidRPr="003E1DE6" w:rsidRDefault="003E1DE6" w:rsidP="000A3A4E">
            <w:pPr>
              <w:pStyle w:val="BodyText"/>
              <w:kinsoku w:val="0"/>
              <w:overflowPunct w:val="0"/>
              <w:rPr>
                <w:sz w:val="24"/>
              </w:rPr>
            </w:pPr>
          </w:p>
        </w:tc>
        <w:tc>
          <w:tcPr>
            <w:tcW w:w="3544" w:type="dxa"/>
            <w:gridSpan w:val="2"/>
            <w:tcBorders>
              <w:top w:val="single" w:sz="4" w:space="0" w:color="auto"/>
            </w:tcBorders>
          </w:tcPr>
          <w:p w14:paraId="6217C5FA" w14:textId="77777777" w:rsidR="003E1DE6" w:rsidRPr="003E1DE6" w:rsidRDefault="003E1DE6" w:rsidP="000A3A4E">
            <w:pPr>
              <w:pStyle w:val="BodyText"/>
              <w:kinsoku w:val="0"/>
              <w:overflowPunct w:val="0"/>
              <w:rPr>
                <w:sz w:val="24"/>
              </w:rPr>
            </w:pPr>
            <w:r w:rsidRPr="003E1DE6">
              <w:rPr>
                <w:sz w:val="24"/>
              </w:rPr>
              <w:t>Family Name</w:t>
            </w:r>
          </w:p>
        </w:tc>
        <w:tc>
          <w:tcPr>
            <w:tcW w:w="464" w:type="dxa"/>
          </w:tcPr>
          <w:p w14:paraId="4512F5F7" w14:textId="77777777" w:rsidR="003E1DE6" w:rsidRPr="003E1DE6" w:rsidRDefault="003E1DE6" w:rsidP="000A3A4E">
            <w:pPr>
              <w:pStyle w:val="BodyText"/>
              <w:kinsoku w:val="0"/>
              <w:overflowPunct w:val="0"/>
              <w:rPr>
                <w:sz w:val="24"/>
              </w:rPr>
            </w:pPr>
          </w:p>
        </w:tc>
        <w:tc>
          <w:tcPr>
            <w:tcW w:w="4104" w:type="dxa"/>
            <w:tcBorders>
              <w:top w:val="single" w:sz="4" w:space="0" w:color="auto"/>
            </w:tcBorders>
          </w:tcPr>
          <w:p w14:paraId="0372EA7D" w14:textId="77777777" w:rsidR="003E1DE6" w:rsidRPr="003E1DE6" w:rsidRDefault="003E1DE6" w:rsidP="000A3A4E">
            <w:pPr>
              <w:pStyle w:val="BodyText"/>
              <w:kinsoku w:val="0"/>
              <w:overflowPunct w:val="0"/>
              <w:rPr>
                <w:sz w:val="24"/>
              </w:rPr>
            </w:pPr>
            <w:r w:rsidRPr="003E1DE6">
              <w:rPr>
                <w:sz w:val="24"/>
              </w:rPr>
              <w:t>Given Name</w:t>
            </w:r>
          </w:p>
          <w:p w14:paraId="6A9A6425" w14:textId="77777777" w:rsidR="003E1DE6" w:rsidRPr="003E1DE6" w:rsidRDefault="003E1DE6" w:rsidP="000A3A4E">
            <w:pPr>
              <w:pStyle w:val="BodyText"/>
              <w:kinsoku w:val="0"/>
              <w:overflowPunct w:val="0"/>
              <w:rPr>
                <w:sz w:val="24"/>
              </w:rPr>
            </w:pPr>
          </w:p>
          <w:p w14:paraId="4000DC1F" w14:textId="77777777" w:rsidR="003E1DE6" w:rsidRPr="003E1DE6" w:rsidRDefault="003E1DE6" w:rsidP="000A3A4E">
            <w:pPr>
              <w:pStyle w:val="BodyText"/>
              <w:kinsoku w:val="0"/>
              <w:overflowPunct w:val="0"/>
              <w:rPr>
                <w:sz w:val="24"/>
              </w:rPr>
            </w:pPr>
          </w:p>
        </w:tc>
      </w:tr>
      <w:tr w:rsidR="003E1DE6" w:rsidRPr="003E1DE6" w14:paraId="3C214881" w14:textId="77777777" w:rsidTr="003E1DE6">
        <w:tc>
          <w:tcPr>
            <w:tcW w:w="1487" w:type="dxa"/>
          </w:tcPr>
          <w:p w14:paraId="11CE8591" w14:textId="77777777" w:rsidR="003E1DE6" w:rsidRPr="003E1DE6" w:rsidRDefault="003E1DE6" w:rsidP="000A3A4E">
            <w:pPr>
              <w:pStyle w:val="BodyText"/>
              <w:kinsoku w:val="0"/>
              <w:overflowPunct w:val="0"/>
              <w:rPr>
                <w:sz w:val="24"/>
              </w:rPr>
            </w:pPr>
            <w:r w:rsidRPr="003E1DE6">
              <w:rPr>
                <w:sz w:val="24"/>
              </w:rPr>
              <w:t>Parent/Carer</w:t>
            </w:r>
          </w:p>
        </w:tc>
        <w:tc>
          <w:tcPr>
            <w:tcW w:w="3544" w:type="dxa"/>
            <w:gridSpan w:val="2"/>
            <w:tcBorders>
              <w:bottom w:val="single" w:sz="4" w:space="0" w:color="auto"/>
            </w:tcBorders>
          </w:tcPr>
          <w:p w14:paraId="3AE6C871" w14:textId="77777777" w:rsidR="003E1DE6" w:rsidRPr="003E1DE6" w:rsidRDefault="003E1DE6" w:rsidP="000A3A4E">
            <w:pPr>
              <w:pStyle w:val="BodyText"/>
              <w:kinsoku w:val="0"/>
              <w:overflowPunct w:val="0"/>
              <w:rPr>
                <w:sz w:val="24"/>
              </w:rPr>
            </w:pPr>
          </w:p>
        </w:tc>
        <w:tc>
          <w:tcPr>
            <w:tcW w:w="464" w:type="dxa"/>
          </w:tcPr>
          <w:p w14:paraId="42A47CCE" w14:textId="77777777" w:rsidR="003E1DE6" w:rsidRPr="003E1DE6" w:rsidRDefault="003E1DE6" w:rsidP="000A3A4E">
            <w:pPr>
              <w:pStyle w:val="BodyText"/>
              <w:kinsoku w:val="0"/>
              <w:overflowPunct w:val="0"/>
              <w:rPr>
                <w:sz w:val="24"/>
              </w:rPr>
            </w:pPr>
          </w:p>
        </w:tc>
        <w:tc>
          <w:tcPr>
            <w:tcW w:w="4104" w:type="dxa"/>
            <w:tcBorders>
              <w:bottom w:val="single" w:sz="4" w:space="0" w:color="auto"/>
            </w:tcBorders>
          </w:tcPr>
          <w:p w14:paraId="3B54B7F0" w14:textId="77777777" w:rsidR="003E1DE6" w:rsidRPr="003E1DE6" w:rsidRDefault="003E1DE6" w:rsidP="000A3A4E">
            <w:pPr>
              <w:pStyle w:val="BodyText"/>
              <w:kinsoku w:val="0"/>
              <w:overflowPunct w:val="0"/>
              <w:rPr>
                <w:sz w:val="24"/>
              </w:rPr>
            </w:pPr>
          </w:p>
        </w:tc>
      </w:tr>
      <w:tr w:rsidR="003E1DE6" w:rsidRPr="003E1DE6" w14:paraId="250032E2" w14:textId="77777777" w:rsidTr="003E1DE6">
        <w:tc>
          <w:tcPr>
            <w:tcW w:w="1487" w:type="dxa"/>
          </w:tcPr>
          <w:p w14:paraId="63E7604B" w14:textId="77777777" w:rsidR="003E1DE6" w:rsidRPr="003E1DE6" w:rsidRDefault="003E1DE6" w:rsidP="000A3A4E">
            <w:pPr>
              <w:pStyle w:val="BodyText"/>
              <w:kinsoku w:val="0"/>
              <w:overflowPunct w:val="0"/>
              <w:rPr>
                <w:sz w:val="24"/>
              </w:rPr>
            </w:pPr>
          </w:p>
        </w:tc>
        <w:tc>
          <w:tcPr>
            <w:tcW w:w="3544" w:type="dxa"/>
            <w:gridSpan w:val="2"/>
            <w:tcBorders>
              <w:top w:val="single" w:sz="4" w:space="0" w:color="auto"/>
            </w:tcBorders>
          </w:tcPr>
          <w:p w14:paraId="3E65F882" w14:textId="77777777" w:rsidR="003E1DE6" w:rsidRPr="003E1DE6" w:rsidRDefault="003E1DE6" w:rsidP="000A3A4E">
            <w:pPr>
              <w:pStyle w:val="BodyText"/>
              <w:kinsoku w:val="0"/>
              <w:overflowPunct w:val="0"/>
              <w:rPr>
                <w:sz w:val="24"/>
              </w:rPr>
            </w:pPr>
            <w:r w:rsidRPr="003E1DE6">
              <w:rPr>
                <w:sz w:val="24"/>
              </w:rPr>
              <w:t>Family Name</w:t>
            </w:r>
          </w:p>
        </w:tc>
        <w:tc>
          <w:tcPr>
            <w:tcW w:w="464" w:type="dxa"/>
          </w:tcPr>
          <w:p w14:paraId="68FB7634" w14:textId="77777777" w:rsidR="003E1DE6" w:rsidRPr="003E1DE6" w:rsidRDefault="003E1DE6" w:rsidP="000A3A4E">
            <w:pPr>
              <w:pStyle w:val="BodyText"/>
              <w:kinsoku w:val="0"/>
              <w:overflowPunct w:val="0"/>
              <w:rPr>
                <w:sz w:val="24"/>
              </w:rPr>
            </w:pPr>
          </w:p>
        </w:tc>
        <w:tc>
          <w:tcPr>
            <w:tcW w:w="4104" w:type="dxa"/>
            <w:tcBorders>
              <w:top w:val="single" w:sz="4" w:space="0" w:color="auto"/>
            </w:tcBorders>
          </w:tcPr>
          <w:p w14:paraId="11F2A713" w14:textId="77777777" w:rsidR="003E1DE6" w:rsidRPr="003E1DE6" w:rsidRDefault="003E1DE6" w:rsidP="000A3A4E">
            <w:pPr>
              <w:pStyle w:val="BodyText"/>
              <w:kinsoku w:val="0"/>
              <w:overflowPunct w:val="0"/>
              <w:rPr>
                <w:sz w:val="24"/>
              </w:rPr>
            </w:pPr>
            <w:r w:rsidRPr="003E1DE6">
              <w:rPr>
                <w:sz w:val="24"/>
              </w:rPr>
              <w:t>Given Name</w:t>
            </w:r>
          </w:p>
        </w:tc>
      </w:tr>
    </w:tbl>
    <w:p w14:paraId="13ACDDAC" w14:textId="77777777" w:rsidR="003E1DE6" w:rsidRDefault="003E1DE6" w:rsidP="003E1DE6">
      <w:pPr>
        <w:pStyle w:val="BodyText"/>
        <w:kinsoku w:val="0"/>
        <w:overflowPunct w:val="0"/>
        <w:ind w:left="132"/>
      </w:pPr>
    </w:p>
    <w:p w14:paraId="69C0D398" w14:textId="77777777" w:rsidR="003E1DE6" w:rsidRDefault="003E1DE6" w:rsidP="003E1DE6">
      <w:pPr>
        <w:pStyle w:val="BodyText"/>
        <w:kinsoku w:val="0"/>
        <w:overflowPunct w:val="0"/>
        <w:ind w:left="132"/>
      </w:pPr>
    </w:p>
    <w:p w14:paraId="25824C55" w14:textId="77777777" w:rsidR="003E1DE6" w:rsidRDefault="003E1DE6" w:rsidP="003E1DE6">
      <w:pPr>
        <w:pStyle w:val="BodyText"/>
        <w:kinsoku w:val="0"/>
        <w:overflowPunct w:val="0"/>
        <w:ind w:left="132"/>
      </w:pPr>
    </w:p>
    <w:p w14:paraId="12B711C1" w14:textId="77777777" w:rsidR="000A3A4E" w:rsidRDefault="003E1DE6" w:rsidP="000A3A4E">
      <w:pPr>
        <w:rPr>
          <w:b/>
          <w:sz w:val="28"/>
          <w:szCs w:val="28"/>
        </w:rPr>
      </w:pPr>
      <w:r w:rsidRPr="003E1DE6">
        <w:rPr>
          <w:b/>
          <w:sz w:val="28"/>
          <w:szCs w:val="28"/>
        </w:rPr>
        <w:t>Purpose</w:t>
      </w:r>
    </w:p>
    <w:p w14:paraId="1430C76C" w14:textId="77777777" w:rsidR="000A3A4E" w:rsidRDefault="003E1DE6" w:rsidP="000A3A4E">
      <w:r>
        <w:t>The Orange High School BYOD program aims to improve student-learning experiences both in and out of the classroom. It is expected that students will comply with the BYOD Charter at all times.</w:t>
      </w:r>
    </w:p>
    <w:p w14:paraId="2E5F3774" w14:textId="77777777" w:rsidR="000A3A4E" w:rsidRDefault="000A3A4E" w:rsidP="000A3A4E"/>
    <w:p w14:paraId="15DF1FFB" w14:textId="77777777" w:rsidR="003E1DE6" w:rsidRPr="000A3A4E" w:rsidRDefault="003E1DE6" w:rsidP="000A3A4E">
      <w:pPr>
        <w:rPr>
          <w:b/>
          <w:sz w:val="28"/>
          <w:szCs w:val="28"/>
        </w:rPr>
      </w:pPr>
      <w:r>
        <w:t xml:space="preserve">Students Year Advisor will work with the </w:t>
      </w:r>
      <w:r w:rsidR="000A3A4E">
        <w:t>school’s</w:t>
      </w:r>
      <w:r>
        <w:t xml:space="preserve"> ICT Co-ordination and Office staff</w:t>
      </w:r>
    </w:p>
    <w:p w14:paraId="2BDA948F" w14:textId="77777777" w:rsidR="000A3A4E" w:rsidRDefault="000A3A4E" w:rsidP="000A3A4E">
      <w:pPr>
        <w:pStyle w:val="BodyText"/>
        <w:kinsoku w:val="0"/>
        <w:overflowPunct w:val="0"/>
        <w:ind w:right="773"/>
      </w:pPr>
    </w:p>
    <w:p w14:paraId="7B820A83" w14:textId="77777777" w:rsidR="000A3A4E" w:rsidRDefault="003E1DE6" w:rsidP="000A3A4E">
      <w:pPr>
        <w:pStyle w:val="BodyText"/>
        <w:kinsoku w:val="0"/>
        <w:overflowPunct w:val="0"/>
        <w:ind w:right="773"/>
      </w:pPr>
      <w:r>
        <w:t>The Charter will be kept with the students file for record keeping purposes.</w:t>
      </w:r>
    </w:p>
    <w:p w14:paraId="46DA3841" w14:textId="77777777" w:rsidR="000A3A4E" w:rsidRDefault="000A3A4E" w:rsidP="000A3A4E">
      <w:pPr>
        <w:pStyle w:val="BodyText"/>
        <w:kinsoku w:val="0"/>
        <w:overflowPunct w:val="0"/>
        <w:ind w:right="773"/>
      </w:pPr>
    </w:p>
    <w:p w14:paraId="3CACE869" w14:textId="77777777" w:rsidR="003E1DE6" w:rsidRDefault="003E1DE6" w:rsidP="000A3A4E">
      <w:pPr>
        <w:pStyle w:val="BodyText"/>
        <w:kinsoku w:val="0"/>
        <w:overflowPunct w:val="0"/>
        <w:ind w:right="773"/>
      </w:pPr>
      <w:r>
        <w:t xml:space="preserve">Students and their parents/carers must carefully read and understand this charter prior to signing it. Any questions should be addressed to Orange High School and clarification obtained </w:t>
      </w:r>
      <w:r>
        <w:rPr>
          <w:b/>
          <w:bCs/>
        </w:rPr>
        <w:t xml:space="preserve">before </w:t>
      </w:r>
      <w:r>
        <w:t>the charter is signed.</w:t>
      </w:r>
    </w:p>
    <w:p w14:paraId="505CD2F8" w14:textId="77777777" w:rsidR="003E1DE6" w:rsidRDefault="003E1DE6" w:rsidP="003E1DE6">
      <w:pPr>
        <w:pStyle w:val="BodyText"/>
        <w:kinsoku w:val="0"/>
        <w:overflowPunct w:val="0"/>
        <w:spacing w:before="2"/>
      </w:pPr>
    </w:p>
    <w:p w14:paraId="1416513C" w14:textId="77777777" w:rsidR="003E1DE6" w:rsidRDefault="003E1DE6" w:rsidP="003E1DE6">
      <w:pPr>
        <w:pStyle w:val="BodyText"/>
        <w:kinsoku w:val="0"/>
        <w:overflowPunct w:val="0"/>
        <w:rPr>
          <w:sz w:val="24"/>
          <w:szCs w:val="24"/>
        </w:rPr>
      </w:pPr>
    </w:p>
    <w:p w14:paraId="373715CE" w14:textId="77777777" w:rsidR="003E1DE6" w:rsidRDefault="003E1DE6" w:rsidP="003E1DE6">
      <w:pPr>
        <w:pStyle w:val="BodyText"/>
        <w:kinsoku w:val="0"/>
        <w:overflowPunct w:val="0"/>
        <w:spacing w:before="2"/>
        <w:rPr>
          <w:sz w:val="32"/>
          <w:szCs w:val="32"/>
        </w:rPr>
      </w:pPr>
    </w:p>
    <w:p w14:paraId="574C63B7" w14:textId="77777777" w:rsidR="003E1DE6" w:rsidRPr="000A3A4E" w:rsidRDefault="003E1DE6" w:rsidP="000A3A4E">
      <w:pPr>
        <w:jc w:val="center"/>
        <w:rPr>
          <w:b/>
          <w:sz w:val="28"/>
          <w:szCs w:val="28"/>
        </w:rPr>
      </w:pPr>
      <w:r w:rsidRPr="000A3A4E">
        <w:rPr>
          <w:b/>
          <w:sz w:val="28"/>
          <w:szCs w:val="28"/>
        </w:rPr>
        <w:t>PARENT/CARER &amp; STUDENT ACKNOWLEDGMENT</w:t>
      </w:r>
    </w:p>
    <w:p w14:paraId="289A4231" w14:textId="77777777" w:rsidR="003E1DE6" w:rsidRPr="000A3A4E" w:rsidRDefault="003E1DE6" w:rsidP="003E1DE6">
      <w:pPr>
        <w:pStyle w:val="BodyText"/>
        <w:kinsoku w:val="0"/>
        <w:overflowPunct w:val="0"/>
        <w:spacing w:before="8"/>
        <w:rPr>
          <w:b/>
          <w:bCs/>
          <w:szCs w:val="21"/>
        </w:rPr>
      </w:pPr>
    </w:p>
    <w:p w14:paraId="40EA1C0E" w14:textId="77777777" w:rsidR="003E1DE6" w:rsidRPr="000A3A4E" w:rsidRDefault="003E1DE6" w:rsidP="003E1DE6">
      <w:pPr>
        <w:pStyle w:val="ListParagraph"/>
        <w:numPr>
          <w:ilvl w:val="0"/>
          <w:numId w:val="6"/>
        </w:numPr>
        <w:tabs>
          <w:tab w:val="left" w:pos="853"/>
        </w:tabs>
        <w:kinsoku w:val="0"/>
        <w:overflowPunct w:val="0"/>
        <w:adjustRightInd w:val="0"/>
        <w:spacing w:line="269" w:lineRule="exact"/>
        <w:rPr>
          <w:b/>
          <w:sz w:val="24"/>
        </w:rPr>
      </w:pPr>
      <w:r w:rsidRPr="000A3A4E">
        <w:rPr>
          <w:b/>
          <w:sz w:val="24"/>
        </w:rPr>
        <w:t>By signing below, you acknowledge that;</w:t>
      </w:r>
    </w:p>
    <w:p w14:paraId="70431F26" w14:textId="77777777" w:rsidR="003E1DE6" w:rsidRPr="000A3A4E" w:rsidRDefault="003E1DE6" w:rsidP="003E1DE6">
      <w:pPr>
        <w:pStyle w:val="ListParagraph"/>
        <w:numPr>
          <w:ilvl w:val="0"/>
          <w:numId w:val="7"/>
        </w:numPr>
        <w:tabs>
          <w:tab w:val="left" w:pos="853"/>
        </w:tabs>
        <w:kinsoku w:val="0"/>
        <w:overflowPunct w:val="0"/>
        <w:adjustRightInd w:val="0"/>
        <w:spacing w:line="269" w:lineRule="exact"/>
      </w:pPr>
      <w:r w:rsidRPr="000A3A4E">
        <w:t>you have read and understood the BYOD</w:t>
      </w:r>
      <w:r w:rsidRPr="000A3A4E">
        <w:rPr>
          <w:spacing w:val="-9"/>
        </w:rPr>
        <w:t xml:space="preserve"> </w:t>
      </w:r>
      <w:r w:rsidRPr="000A3A4E">
        <w:t>Charter</w:t>
      </w:r>
    </w:p>
    <w:p w14:paraId="5A0EDB61" w14:textId="77777777" w:rsidR="003E1DE6" w:rsidRPr="000A3A4E" w:rsidRDefault="003E1DE6" w:rsidP="003E1DE6">
      <w:pPr>
        <w:pStyle w:val="ListParagraph"/>
        <w:numPr>
          <w:ilvl w:val="0"/>
          <w:numId w:val="7"/>
        </w:numPr>
        <w:tabs>
          <w:tab w:val="left" w:pos="853"/>
        </w:tabs>
        <w:kinsoku w:val="0"/>
        <w:overflowPunct w:val="0"/>
        <w:adjustRightInd w:val="0"/>
        <w:spacing w:line="267" w:lineRule="exact"/>
      </w:pPr>
      <w:r w:rsidRPr="000A3A4E">
        <w:t>you agree to the BYOD</w:t>
      </w:r>
      <w:r w:rsidRPr="000A3A4E">
        <w:rPr>
          <w:spacing w:val="-17"/>
        </w:rPr>
        <w:t xml:space="preserve"> </w:t>
      </w:r>
      <w:r w:rsidRPr="000A3A4E">
        <w:t>Charter.</w:t>
      </w:r>
    </w:p>
    <w:p w14:paraId="07030BB5" w14:textId="77777777" w:rsidR="003E1DE6" w:rsidRPr="000A3A4E" w:rsidRDefault="003E1DE6" w:rsidP="003E1DE6">
      <w:pPr>
        <w:pStyle w:val="ListParagraph"/>
        <w:numPr>
          <w:ilvl w:val="0"/>
          <w:numId w:val="7"/>
        </w:numPr>
        <w:tabs>
          <w:tab w:val="left" w:pos="854"/>
        </w:tabs>
        <w:kinsoku w:val="0"/>
        <w:overflowPunct w:val="0"/>
        <w:adjustRightInd w:val="0"/>
        <w:ind w:right="958"/>
      </w:pPr>
      <w:r w:rsidRPr="000A3A4E">
        <w:t>you understand the responsibilities regarding the use of at Orange High School</w:t>
      </w:r>
    </w:p>
    <w:p w14:paraId="1AE4CEB6" w14:textId="77777777" w:rsidR="003E1DE6" w:rsidRPr="000A3A4E" w:rsidRDefault="003E1DE6" w:rsidP="003E1DE6">
      <w:pPr>
        <w:pStyle w:val="ListParagraph"/>
        <w:numPr>
          <w:ilvl w:val="0"/>
          <w:numId w:val="7"/>
        </w:numPr>
        <w:tabs>
          <w:tab w:val="left" w:pos="854"/>
        </w:tabs>
        <w:kinsoku w:val="0"/>
        <w:overflowPunct w:val="0"/>
        <w:adjustRightInd w:val="0"/>
        <w:ind w:right="851"/>
      </w:pPr>
      <w:r w:rsidRPr="000A3A4E">
        <w:t>you accept responsibility for any costs associated with the repair or replacement of equipment</w:t>
      </w:r>
    </w:p>
    <w:p w14:paraId="56DAD92F" w14:textId="77777777" w:rsidR="003E1DE6" w:rsidRPr="000A3A4E" w:rsidRDefault="003E1DE6" w:rsidP="003E1DE6">
      <w:pPr>
        <w:pStyle w:val="ListParagraph"/>
        <w:numPr>
          <w:ilvl w:val="0"/>
          <w:numId w:val="7"/>
        </w:numPr>
        <w:tabs>
          <w:tab w:val="left" w:pos="854"/>
        </w:tabs>
        <w:kinsoku w:val="0"/>
        <w:overflowPunct w:val="0"/>
        <w:adjustRightInd w:val="0"/>
      </w:pPr>
      <w:r w:rsidRPr="000A3A4E">
        <w:t>failure to comply with the BYOD Charter could result in disciplinary</w:t>
      </w:r>
      <w:r w:rsidRPr="000A3A4E">
        <w:rPr>
          <w:spacing w:val="-24"/>
        </w:rPr>
        <w:t xml:space="preserve"> </w:t>
      </w:r>
      <w:r w:rsidRPr="000A3A4E">
        <w:t>action.</w:t>
      </w:r>
    </w:p>
    <w:p w14:paraId="24CABB57" w14:textId="77777777" w:rsidR="003E1DE6" w:rsidRDefault="003E1DE6" w:rsidP="003E1DE6">
      <w:pPr>
        <w:pStyle w:val="ListParagraph"/>
        <w:tabs>
          <w:tab w:val="left" w:pos="854"/>
        </w:tabs>
        <w:kinsoku w:val="0"/>
        <w:overflowPunct w:val="0"/>
      </w:pPr>
    </w:p>
    <w:p w14:paraId="1081B53A" w14:textId="77777777" w:rsidR="003E1DE6" w:rsidRDefault="003E1DE6" w:rsidP="003E1DE6">
      <w:pPr>
        <w:pStyle w:val="BodyText"/>
        <w:kinsoku w:val="0"/>
        <w:overflowPunct w:val="0"/>
        <w:spacing w:before="9"/>
        <w:rPr>
          <w:sz w:val="24"/>
          <w:szCs w:val="24"/>
        </w:rPr>
      </w:pPr>
    </w:p>
    <w:tbl>
      <w:tblPr>
        <w:tblW w:w="0" w:type="auto"/>
        <w:tblInd w:w="127" w:type="dxa"/>
        <w:tblLayout w:type="fixed"/>
        <w:tblCellMar>
          <w:left w:w="0" w:type="dxa"/>
          <w:right w:w="0" w:type="dxa"/>
        </w:tblCellMar>
        <w:tblLook w:val="0000" w:firstRow="0" w:lastRow="0" w:firstColumn="0" w:lastColumn="0" w:noHBand="0" w:noVBand="0"/>
      </w:tblPr>
      <w:tblGrid>
        <w:gridCol w:w="6966"/>
        <w:gridCol w:w="2584"/>
      </w:tblGrid>
      <w:tr w:rsidR="003E1DE6" w:rsidRPr="0053199C" w14:paraId="2BC99309" w14:textId="77777777" w:rsidTr="000A3A4E">
        <w:trPr>
          <w:trHeight w:val="380"/>
        </w:trPr>
        <w:tc>
          <w:tcPr>
            <w:tcW w:w="6966" w:type="dxa"/>
          </w:tcPr>
          <w:p w14:paraId="5B122386" w14:textId="0E1BFA6F" w:rsidR="003E1DE6" w:rsidRDefault="003E1DE6" w:rsidP="000A3A4E">
            <w:pPr>
              <w:pStyle w:val="TableParagraph"/>
              <w:tabs>
                <w:tab w:val="left" w:pos="6477"/>
              </w:tabs>
              <w:kinsoku w:val="0"/>
              <w:overflowPunct w:val="0"/>
              <w:spacing w:line="244" w:lineRule="exact"/>
              <w:ind w:right="-2189"/>
              <w:rPr>
                <w:u w:val="single" w:color="000000"/>
              </w:rPr>
            </w:pPr>
            <w:r w:rsidRPr="0053199C">
              <w:t>Signature of</w:t>
            </w:r>
            <w:r w:rsidRPr="0053199C">
              <w:rPr>
                <w:spacing w:val="-4"/>
              </w:rPr>
              <w:t xml:space="preserve"> </w:t>
            </w:r>
            <w:r w:rsidRPr="0053199C">
              <w:t xml:space="preserve">student: </w:t>
            </w:r>
            <w:r w:rsidRPr="0053199C">
              <w:rPr>
                <w:spacing w:val="-4"/>
              </w:rPr>
              <w:t xml:space="preserve"> </w:t>
            </w:r>
            <w:r w:rsidRPr="0053199C">
              <w:rPr>
                <w:u w:val="single" w:color="000000"/>
              </w:rPr>
              <w:t xml:space="preserve"> </w:t>
            </w:r>
            <w:r w:rsidRPr="0053199C">
              <w:rPr>
                <w:u w:val="single" w:color="000000"/>
              </w:rPr>
              <w:tab/>
            </w:r>
          </w:p>
          <w:p w14:paraId="61E9A105" w14:textId="77777777" w:rsidR="003E1DE6" w:rsidRDefault="003E1DE6" w:rsidP="000A3A4E">
            <w:pPr>
              <w:pStyle w:val="TableParagraph"/>
              <w:tabs>
                <w:tab w:val="left" w:pos="6477"/>
              </w:tabs>
              <w:kinsoku w:val="0"/>
              <w:overflowPunct w:val="0"/>
              <w:spacing w:line="244" w:lineRule="exact"/>
              <w:ind w:right="-2189"/>
            </w:pPr>
          </w:p>
          <w:p w14:paraId="5AD338BF" w14:textId="77777777" w:rsidR="003E1DE6" w:rsidRPr="0053199C" w:rsidRDefault="003E1DE6" w:rsidP="000A3A4E">
            <w:pPr>
              <w:pStyle w:val="TableParagraph"/>
              <w:tabs>
                <w:tab w:val="left" w:pos="6477"/>
              </w:tabs>
              <w:kinsoku w:val="0"/>
              <w:overflowPunct w:val="0"/>
              <w:spacing w:line="244" w:lineRule="exact"/>
              <w:ind w:right="-2189"/>
            </w:pPr>
          </w:p>
        </w:tc>
        <w:tc>
          <w:tcPr>
            <w:tcW w:w="2584" w:type="dxa"/>
          </w:tcPr>
          <w:p w14:paraId="7434E1DB" w14:textId="77777777" w:rsidR="003E1DE6" w:rsidRPr="0053199C" w:rsidRDefault="003E1DE6" w:rsidP="000A3A4E">
            <w:pPr>
              <w:pStyle w:val="TableParagraph"/>
              <w:tabs>
                <w:tab w:val="left" w:pos="868"/>
                <w:tab w:val="left" w:pos="1423"/>
              </w:tabs>
              <w:kinsoku w:val="0"/>
              <w:overflowPunct w:val="0"/>
              <w:spacing w:line="244" w:lineRule="exact"/>
              <w:ind w:right="196"/>
              <w:jc w:val="right"/>
            </w:pPr>
            <w:r w:rsidRPr="0053199C">
              <w:t>date:</w:t>
            </w:r>
            <w:r w:rsidRPr="0053199C">
              <w:tab/>
              <w:t>/</w:t>
            </w:r>
            <w:r w:rsidRPr="0053199C">
              <w:tab/>
              <w:t>/</w:t>
            </w:r>
            <w:r w:rsidRPr="0053199C">
              <w:rPr>
                <w:spacing w:val="2"/>
              </w:rPr>
              <w:t xml:space="preserve"> </w:t>
            </w:r>
          </w:p>
        </w:tc>
      </w:tr>
      <w:tr w:rsidR="003E1DE6" w:rsidRPr="0053199C" w14:paraId="335C391E" w14:textId="77777777" w:rsidTr="000A3A4E">
        <w:trPr>
          <w:trHeight w:val="515"/>
        </w:trPr>
        <w:tc>
          <w:tcPr>
            <w:tcW w:w="6966" w:type="dxa"/>
          </w:tcPr>
          <w:p w14:paraId="6F1A7923" w14:textId="77777777" w:rsidR="003E1DE6" w:rsidRPr="0053199C" w:rsidRDefault="003E1DE6" w:rsidP="000A3A4E">
            <w:pPr>
              <w:pStyle w:val="TableParagraph"/>
              <w:tabs>
                <w:tab w:val="left" w:pos="6892"/>
              </w:tabs>
              <w:kinsoku w:val="0"/>
              <w:overflowPunct w:val="0"/>
              <w:spacing w:before="127"/>
              <w:ind w:right="-2189"/>
            </w:pPr>
            <w:r w:rsidRPr="0053199C">
              <w:t>Signature of</w:t>
            </w:r>
            <w:r w:rsidRPr="0053199C">
              <w:rPr>
                <w:spacing w:val="-6"/>
              </w:rPr>
              <w:t xml:space="preserve"> </w:t>
            </w:r>
            <w:r w:rsidRPr="0053199C">
              <w:t>parent/carer:</w:t>
            </w:r>
            <w:r>
              <w:t xml:space="preserve">  _________________________________</w:t>
            </w:r>
          </w:p>
        </w:tc>
        <w:tc>
          <w:tcPr>
            <w:tcW w:w="2584" w:type="dxa"/>
          </w:tcPr>
          <w:p w14:paraId="65A62EBF" w14:textId="77777777" w:rsidR="003E1DE6" w:rsidRPr="0053199C" w:rsidRDefault="003E1DE6" w:rsidP="000A3A4E">
            <w:pPr>
              <w:pStyle w:val="TableParagraph"/>
              <w:tabs>
                <w:tab w:val="left" w:pos="868"/>
                <w:tab w:val="left" w:pos="1423"/>
              </w:tabs>
              <w:kinsoku w:val="0"/>
              <w:overflowPunct w:val="0"/>
              <w:spacing w:before="127"/>
              <w:ind w:right="196"/>
              <w:jc w:val="right"/>
            </w:pPr>
            <w:r w:rsidRPr="0053199C">
              <w:t>date:</w:t>
            </w:r>
            <w:r w:rsidRPr="0053199C">
              <w:tab/>
              <w:t>/</w:t>
            </w:r>
            <w:r w:rsidRPr="0053199C">
              <w:tab/>
              <w:t>/</w:t>
            </w:r>
          </w:p>
        </w:tc>
      </w:tr>
    </w:tbl>
    <w:p w14:paraId="7BFC0079" w14:textId="77777777" w:rsidR="003E1DE6" w:rsidRDefault="003E1DE6" w:rsidP="003E1DE6">
      <w:pPr>
        <w:rPr>
          <w:sz w:val="24"/>
          <w:szCs w:val="24"/>
        </w:rPr>
        <w:sectPr w:rsidR="003E1DE6" w:rsidSect="000A3A4E">
          <w:headerReference w:type="even" r:id="rId10"/>
          <w:headerReference w:type="default" r:id="rId11"/>
          <w:footerReference w:type="even" r:id="rId12"/>
          <w:footerReference w:type="default" r:id="rId13"/>
          <w:headerReference w:type="first" r:id="rId14"/>
          <w:footerReference w:type="first" r:id="rId15"/>
          <w:type w:val="continuous"/>
          <w:pgSz w:w="11910" w:h="16840"/>
          <w:pgMar w:top="1060" w:right="460" w:bottom="280" w:left="1000" w:header="720" w:footer="720" w:gutter="0"/>
          <w:cols w:space="720"/>
          <w:noEndnote/>
          <w:titlePg/>
          <w:docGrid w:linePitch="299"/>
        </w:sectPr>
      </w:pPr>
    </w:p>
    <w:p w14:paraId="0DAB2A1B" w14:textId="77777777" w:rsidR="000A3A4E" w:rsidRDefault="000A3A4E">
      <w:pPr>
        <w:rPr>
          <w:b/>
          <w:sz w:val="28"/>
          <w:szCs w:val="28"/>
        </w:rPr>
      </w:pPr>
      <w:r>
        <w:rPr>
          <w:b/>
          <w:sz w:val="28"/>
          <w:szCs w:val="28"/>
        </w:rPr>
        <w:lastRenderedPageBreak/>
        <w:br w:type="page"/>
      </w:r>
    </w:p>
    <w:p w14:paraId="7A7B02EE" w14:textId="77777777" w:rsidR="000A3A4E" w:rsidRPr="00F00518" w:rsidRDefault="000A3A4E" w:rsidP="000A3A4E">
      <w:pPr>
        <w:pStyle w:val="BodyText"/>
        <w:kinsoku w:val="0"/>
        <w:overflowPunct w:val="0"/>
        <w:spacing w:before="9"/>
        <w:ind w:left="20"/>
        <w:jc w:val="center"/>
        <w:rPr>
          <w:b/>
          <w:bCs/>
          <w:sz w:val="32"/>
          <w:szCs w:val="28"/>
        </w:rPr>
      </w:pPr>
      <w:r w:rsidRPr="00F00518">
        <w:rPr>
          <w:b/>
          <w:bCs/>
          <w:sz w:val="32"/>
          <w:szCs w:val="28"/>
        </w:rPr>
        <w:lastRenderedPageBreak/>
        <w:t>ORANGE HIGH SCHOOL BYOD CHARTER (v1.2 March 2021)</w:t>
      </w:r>
    </w:p>
    <w:p w14:paraId="5C2C5C58" w14:textId="77777777" w:rsidR="000A3A4E" w:rsidRDefault="000A3A4E" w:rsidP="000A3A4E">
      <w:pPr>
        <w:jc w:val="center"/>
        <w:rPr>
          <w:b/>
          <w:sz w:val="28"/>
          <w:szCs w:val="28"/>
        </w:rPr>
      </w:pPr>
    </w:p>
    <w:p w14:paraId="2CDF8DC9" w14:textId="77777777" w:rsidR="00F00518" w:rsidRPr="00F00518" w:rsidRDefault="00F00518" w:rsidP="00F00518">
      <w:pPr>
        <w:pStyle w:val="ListParagraph"/>
        <w:numPr>
          <w:ilvl w:val="0"/>
          <w:numId w:val="11"/>
        </w:numPr>
        <w:ind w:left="360"/>
        <w:rPr>
          <w:b/>
          <w:sz w:val="28"/>
          <w:szCs w:val="28"/>
        </w:rPr>
      </w:pPr>
      <w:r w:rsidRPr="00F00518">
        <w:rPr>
          <w:b/>
          <w:sz w:val="28"/>
          <w:szCs w:val="28"/>
        </w:rPr>
        <w:t>Purpose</w:t>
      </w:r>
    </w:p>
    <w:p w14:paraId="174F2E7D" w14:textId="77777777" w:rsidR="00F00518" w:rsidRPr="00F00518" w:rsidRDefault="00F00518" w:rsidP="00F00518">
      <w:pPr>
        <w:pStyle w:val="ListParagraph"/>
        <w:numPr>
          <w:ilvl w:val="1"/>
          <w:numId w:val="11"/>
        </w:numPr>
        <w:ind w:left="1080"/>
        <w:rPr>
          <w:b/>
          <w:sz w:val="24"/>
          <w:szCs w:val="28"/>
        </w:rPr>
      </w:pPr>
      <w:r w:rsidRPr="00F00518">
        <w:rPr>
          <w:b/>
          <w:sz w:val="24"/>
          <w:szCs w:val="28"/>
        </w:rPr>
        <w:t>Devices at Orange High School are used as tools to assist with student learning.</w:t>
      </w:r>
    </w:p>
    <w:p w14:paraId="53B73C6A" w14:textId="77777777" w:rsidR="00F00518" w:rsidRPr="00F00518" w:rsidRDefault="00F00518" w:rsidP="00F00518">
      <w:pPr>
        <w:rPr>
          <w:szCs w:val="28"/>
        </w:rPr>
      </w:pPr>
    </w:p>
    <w:p w14:paraId="37958187" w14:textId="77777777" w:rsidR="00F00518" w:rsidRPr="00F00518" w:rsidRDefault="00F00518" w:rsidP="00F00518">
      <w:pPr>
        <w:pStyle w:val="ListParagraph"/>
        <w:numPr>
          <w:ilvl w:val="0"/>
          <w:numId w:val="11"/>
        </w:numPr>
        <w:ind w:left="360"/>
        <w:rPr>
          <w:b/>
          <w:sz w:val="28"/>
          <w:szCs w:val="28"/>
        </w:rPr>
      </w:pPr>
      <w:r w:rsidRPr="00F00518">
        <w:rPr>
          <w:b/>
          <w:sz w:val="28"/>
          <w:szCs w:val="28"/>
        </w:rPr>
        <w:t>Equipment</w:t>
      </w:r>
    </w:p>
    <w:p w14:paraId="7D96FBC5" w14:textId="77777777" w:rsidR="00F00518" w:rsidRPr="00F00518" w:rsidRDefault="00F00518" w:rsidP="00F00518">
      <w:pPr>
        <w:pStyle w:val="ListParagraph"/>
        <w:numPr>
          <w:ilvl w:val="1"/>
          <w:numId w:val="11"/>
        </w:numPr>
        <w:ind w:left="1080"/>
        <w:rPr>
          <w:b/>
          <w:sz w:val="24"/>
          <w:szCs w:val="28"/>
        </w:rPr>
      </w:pPr>
      <w:r w:rsidRPr="00F00518">
        <w:rPr>
          <w:b/>
          <w:sz w:val="24"/>
          <w:szCs w:val="28"/>
        </w:rPr>
        <w:t>Ownership of Device</w:t>
      </w:r>
    </w:p>
    <w:p w14:paraId="2445ABB4" w14:textId="77777777" w:rsidR="00F00518" w:rsidRDefault="00F00518" w:rsidP="00F00518">
      <w:pPr>
        <w:pStyle w:val="ListParagraph"/>
        <w:numPr>
          <w:ilvl w:val="2"/>
          <w:numId w:val="11"/>
        </w:numPr>
        <w:ind w:left="1800"/>
        <w:rPr>
          <w:szCs w:val="28"/>
        </w:rPr>
      </w:pPr>
      <w:r w:rsidRPr="00F00518">
        <w:rPr>
          <w:szCs w:val="28"/>
        </w:rPr>
        <w:t>The student must bring the laptop fully charged to school every day.</w:t>
      </w:r>
    </w:p>
    <w:p w14:paraId="1FD8EB0A" w14:textId="77777777" w:rsidR="00F00518" w:rsidRDefault="00F00518" w:rsidP="00F00518">
      <w:pPr>
        <w:pStyle w:val="ListParagraph"/>
        <w:numPr>
          <w:ilvl w:val="2"/>
          <w:numId w:val="11"/>
        </w:numPr>
        <w:ind w:left="1800"/>
        <w:rPr>
          <w:szCs w:val="28"/>
        </w:rPr>
      </w:pPr>
      <w:r w:rsidRPr="00F00518">
        <w:rPr>
          <w:szCs w:val="28"/>
        </w:rPr>
        <w:t>All material on the laptop is subject to review by Orange High School staff. If there is a police request, Orange High School will provide access to the laptop and personal network holdings associated with the use of the laptop.</w:t>
      </w:r>
    </w:p>
    <w:p w14:paraId="5FBD9F85" w14:textId="77777777" w:rsidR="00F00518" w:rsidRPr="00F00518" w:rsidRDefault="00F00518" w:rsidP="00F00518">
      <w:pPr>
        <w:rPr>
          <w:szCs w:val="28"/>
        </w:rPr>
      </w:pPr>
    </w:p>
    <w:p w14:paraId="089D96B3" w14:textId="77777777" w:rsidR="00F00518" w:rsidRPr="00F00518" w:rsidRDefault="00F00518" w:rsidP="00F00518">
      <w:pPr>
        <w:pStyle w:val="ListParagraph"/>
        <w:numPr>
          <w:ilvl w:val="1"/>
          <w:numId w:val="11"/>
        </w:numPr>
        <w:ind w:left="1080"/>
        <w:rPr>
          <w:b/>
          <w:sz w:val="24"/>
          <w:szCs w:val="28"/>
        </w:rPr>
      </w:pPr>
      <w:r w:rsidRPr="00F00518">
        <w:rPr>
          <w:b/>
          <w:sz w:val="24"/>
          <w:szCs w:val="28"/>
        </w:rPr>
        <w:t>Damage or loss of equipment</w:t>
      </w:r>
    </w:p>
    <w:p w14:paraId="20AAFB4A" w14:textId="77777777" w:rsidR="00F00518" w:rsidRDefault="00F00518" w:rsidP="00F00518">
      <w:pPr>
        <w:pStyle w:val="ListParagraph"/>
        <w:numPr>
          <w:ilvl w:val="2"/>
          <w:numId w:val="11"/>
        </w:numPr>
        <w:ind w:left="1800"/>
        <w:rPr>
          <w:szCs w:val="28"/>
        </w:rPr>
      </w:pPr>
      <w:r w:rsidRPr="00F00518">
        <w:rPr>
          <w:szCs w:val="28"/>
        </w:rPr>
        <w:t>Any problems, vandalism, damage, loss or theft of the laptop must be reported immediately to Orange High School.</w:t>
      </w:r>
    </w:p>
    <w:p w14:paraId="5A770A71" w14:textId="77777777" w:rsidR="00F00518" w:rsidRDefault="00F00518" w:rsidP="00F00518">
      <w:pPr>
        <w:pStyle w:val="ListParagraph"/>
        <w:numPr>
          <w:ilvl w:val="2"/>
          <w:numId w:val="11"/>
        </w:numPr>
        <w:ind w:left="1800"/>
        <w:rPr>
          <w:szCs w:val="28"/>
        </w:rPr>
      </w:pPr>
      <w:r w:rsidRPr="00F00518">
        <w:rPr>
          <w:szCs w:val="28"/>
        </w:rPr>
        <w:t>In the case of suspected theft, the family must make a police report and an event number provided to Orange High School.</w:t>
      </w:r>
    </w:p>
    <w:p w14:paraId="23D8729C" w14:textId="77777777" w:rsidR="00F00518" w:rsidRDefault="00F00518" w:rsidP="00F00518">
      <w:pPr>
        <w:pStyle w:val="ListParagraph"/>
        <w:numPr>
          <w:ilvl w:val="2"/>
          <w:numId w:val="11"/>
        </w:numPr>
        <w:ind w:left="1800"/>
        <w:rPr>
          <w:szCs w:val="28"/>
        </w:rPr>
      </w:pPr>
      <w:r w:rsidRPr="00F00518">
        <w:rPr>
          <w:szCs w:val="28"/>
        </w:rPr>
        <w:t>In the case of loss or accidental damage, a witnessed statutory declaration signed by a parent/carer should be provided to Orange High School.</w:t>
      </w:r>
    </w:p>
    <w:p w14:paraId="41B1912E" w14:textId="77777777" w:rsidR="00F00518" w:rsidRDefault="00F00518" w:rsidP="00F00518">
      <w:pPr>
        <w:pStyle w:val="ListParagraph"/>
        <w:numPr>
          <w:ilvl w:val="2"/>
          <w:numId w:val="11"/>
        </w:numPr>
        <w:ind w:left="1800"/>
        <w:rPr>
          <w:szCs w:val="28"/>
        </w:rPr>
      </w:pPr>
      <w:r w:rsidRPr="00F00518">
        <w:rPr>
          <w:szCs w:val="28"/>
        </w:rPr>
        <w:t>Laptops that are damaged or lost by neglect, abuse or malicious act, will not be covered by Orange High School</w:t>
      </w:r>
    </w:p>
    <w:p w14:paraId="541B68A0" w14:textId="77777777" w:rsidR="00F00518" w:rsidRPr="00F00518" w:rsidRDefault="00F00518" w:rsidP="00F00518">
      <w:pPr>
        <w:pStyle w:val="ListParagraph"/>
        <w:numPr>
          <w:ilvl w:val="2"/>
          <w:numId w:val="11"/>
        </w:numPr>
        <w:ind w:left="1800"/>
        <w:rPr>
          <w:szCs w:val="28"/>
        </w:rPr>
      </w:pPr>
      <w:r w:rsidRPr="00F00518">
        <w:rPr>
          <w:szCs w:val="28"/>
        </w:rPr>
        <w:t>Students will be required to replace lost or damaged chargers.</w:t>
      </w:r>
    </w:p>
    <w:p w14:paraId="3A89B6F0" w14:textId="77777777" w:rsidR="00F00518" w:rsidRPr="00F00518" w:rsidRDefault="00F00518" w:rsidP="00F00518">
      <w:pPr>
        <w:rPr>
          <w:szCs w:val="28"/>
        </w:rPr>
      </w:pPr>
    </w:p>
    <w:p w14:paraId="503BF5D8" w14:textId="77777777" w:rsidR="00F00518" w:rsidRPr="00F00518" w:rsidRDefault="00F00518" w:rsidP="00F00518">
      <w:pPr>
        <w:pStyle w:val="ListParagraph"/>
        <w:numPr>
          <w:ilvl w:val="0"/>
          <w:numId w:val="11"/>
        </w:numPr>
        <w:ind w:left="360"/>
        <w:rPr>
          <w:b/>
          <w:sz w:val="28"/>
          <w:szCs w:val="28"/>
        </w:rPr>
      </w:pPr>
      <w:r w:rsidRPr="00F00518">
        <w:rPr>
          <w:b/>
          <w:sz w:val="28"/>
          <w:szCs w:val="28"/>
        </w:rPr>
        <w:t>Standards for equipment care</w:t>
      </w:r>
    </w:p>
    <w:p w14:paraId="27534573" w14:textId="77777777" w:rsidR="00F00518" w:rsidRPr="00F00518" w:rsidRDefault="00F00518" w:rsidP="00F00518">
      <w:pPr>
        <w:pStyle w:val="ListParagraph"/>
        <w:numPr>
          <w:ilvl w:val="1"/>
          <w:numId w:val="11"/>
        </w:numPr>
        <w:ind w:left="1080"/>
        <w:rPr>
          <w:b/>
          <w:sz w:val="24"/>
          <w:szCs w:val="28"/>
        </w:rPr>
      </w:pPr>
      <w:r w:rsidRPr="00F00518">
        <w:rPr>
          <w:b/>
          <w:sz w:val="24"/>
          <w:szCs w:val="28"/>
        </w:rPr>
        <w:t>Students are responsible for:</w:t>
      </w:r>
    </w:p>
    <w:p w14:paraId="409C086C" w14:textId="77777777" w:rsidR="00F00518" w:rsidRDefault="00F00518" w:rsidP="00F00518">
      <w:pPr>
        <w:pStyle w:val="ListParagraph"/>
        <w:numPr>
          <w:ilvl w:val="2"/>
          <w:numId w:val="11"/>
        </w:numPr>
        <w:ind w:left="1800"/>
        <w:rPr>
          <w:szCs w:val="28"/>
        </w:rPr>
      </w:pPr>
      <w:r w:rsidRPr="00F00518">
        <w:rPr>
          <w:szCs w:val="28"/>
        </w:rPr>
        <w:t>Taking care of laptops in accordance with school guidelines.</w:t>
      </w:r>
    </w:p>
    <w:p w14:paraId="3CFBE130" w14:textId="77777777" w:rsidR="00F00518" w:rsidRDefault="00F00518" w:rsidP="00F00518">
      <w:pPr>
        <w:pStyle w:val="ListParagraph"/>
        <w:numPr>
          <w:ilvl w:val="2"/>
          <w:numId w:val="11"/>
        </w:numPr>
        <w:ind w:left="1800"/>
        <w:rPr>
          <w:szCs w:val="28"/>
        </w:rPr>
      </w:pPr>
      <w:r w:rsidRPr="00F00518">
        <w:rPr>
          <w:szCs w:val="28"/>
        </w:rPr>
        <w:t>Adhering to Online Communication Services: Acceptable Usage for School Students policy.</w:t>
      </w:r>
    </w:p>
    <w:p w14:paraId="25FAD2FE" w14:textId="77777777" w:rsidR="00F00518" w:rsidRPr="00F00518" w:rsidRDefault="00F00518" w:rsidP="00F00518">
      <w:pPr>
        <w:pStyle w:val="ListParagraph"/>
        <w:numPr>
          <w:ilvl w:val="2"/>
          <w:numId w:val="11"/>
        </w:numPr>
        <w:ind w:left="1800"/>
        <w:rPr>
          <w:szCs w:val="28"/>
        </w:rPr>
      </w:pPr>
      <w:r w:rsidRPr="00F00518">
        <w:rPr>
          <w:szCs w:val="28"/>
        </w:rPr>
        <w:t>Backing up all data securely. This should be on the DoE online storage or for personal data including photographs or music, on an external storage device. Students must be aware that all data stored on the device may be permanently destroyed in the event of a repair.</w:t>
      </w:r>
    </w:p>
    <w:p w14:paraId="227D2AF9" w14:textId="77777777" w:rsidR="00F00518" w:rsidRDefault="00F00518">
      <w:pPr>
        <w:rPr>
          <w:szCs w:val="28"/>
        </w:rPr>
      </w:pPr>
      <w:r>
        <w:rPr>
          <w:szCs w:val="28"/>
        </w:rPr>
        <w:br w:type="page"/>
      </w:r>
    </w:p>
    <w:p w14:paraId="36E65DFC" w14:textId="77777777" w:rsidR="00F00518" w:rsidRPr="00F00518" w:rsidRDefault="00F00518" w:rsidP="00F00518">
      <w:pPr>
        <w:pStyle w:val="BodyText"/>
        <w:kinsoku w:val="0"/>
        <w:overflowPunct w:val="0"/>
        <w:spacing w:before="9"/>
        <w:ind w:left="20"/>
        <w:jc w:val="center"/>
        <w:rPr>
          <w:b/>
          <w:bCs/>
          <w:sz w:val="32"/>
          <w:szCs w:val="28"/>
        </w:rPr>
      </w:pPr>
      <w:r w:rsidRPr="00F00518">
        <w:rPr>
          <w:b/>
          <w:bCs/>
          <w:sz w:val="32"/>
          <w:szCs w:val="28"/>
        </w:rPr>
        <w:lastRenderedPageBreak/>
        <w:t>ORANGE HIGH SCHOOL BYOD CHARTER (v1.2 March 2021)</w:t>
      </w:r>
    </w:p>
    <w:p w14:paraId="3EB069FC" w14:textId="77777777" w:rsidR="00F00518" w:rsidRDefault="00F00518">
      <w:pPr>
        <w:rPr>
          <w:szCs w:val="28"/>
        </w:rPr>
      </w:pPr>
    </w:p>
    <w:p w14:paraId="10DEAF6F" w14:textId="77777777" w:rsidR="00F00518" w:rsidRPr="00F00518" w:rsidRDefault="00F00518" w:rsidP="00F00518">
      <w:pPr>
        <w:pStyle w:val="ListParagraph"/>
        <w:numPr>
          <w:ilvl w:val="0"/>
          <w:numId w:val="11"/>
        </w:numPr>
        <w:ind w:left="360"/>
        <w:rPr>
          <w:b/>
          <w:sz w:val="28"/>
          <w:szCs w:val="28"/>
        </w:rPr>
      </w:pPr>
      <w:r w:rsidRPr="00F00518">
        <w:rPr>
          <w:b/>
          <w:sz w:val="28"/>
          <w:szCs w:val="28"/>
        </w:rPr>
        <w:t>Acceptable Computer and Internet use</w:t>
      </w:r>
    </w:p>
    <w:p w14:paraId="49FCE25B" w14:textId="77777777" w:rsidR="00F00518" w:rsidRPr="00F00518" w:rsidRDefault="00F00518" w:rsidP="00F00518">
      <w:pPr>
        <w:pStyle w:val="ListParagraph"/>
        <w:numPr>
          <w:ilvl w:val="1"/>
          <w:numId w:val="11"/>
        </w:numPr>
        <w:ind w:left="1080"/>
        <w:rPr>
          <w:b/>
          <w:sz w:val="24"/>
          <w:szCs w:val="28"/>
        </w:rPr>
      </w:pPr>
      <w:r w:rsidRPr="00F00518">
        <w:rPr>
          <w:b/>
          <w:sz w:val="24"/>
          <w:szCs w:val="28"/>
        </w:rPr>
        <w:t>Privacy and Confidentiality</w:t>
      </w:r>
    </w:p>
    <w:p w14:paraId="05849D45" w14:textId="77777777" w:rsidR="00F00518" w:rsidRDefault="00F00518" w:rsidP="00F00518">
      <w:pPr>
        <w:pStyle w:val="ListParagraph"/>
        <w:numPr>
          <w:ilvl w:val="2"/>
          <w:numId w:val="11"/>
        </w:numPr>
        <w:ind w:left="1800"/>
        <w:rPr>
          <w:szCs w:val="28"/>
        </w:rPr>
      </w:pPr>
      <w:r w:rsidRPr="00F00518">
        <w:rPr>
          <w:szCs w:val="28"/>
        </w:rPr>
        <w:t>Students will never publish or disclose the email address of a staff member or student without that person's explicit permission.</w:t>
      </w:r>
    </w:p>
    <w:p w14:paraId="4B921C3C" w14:textId="77777777" w:rsidR="00F00518" w:rsidRDefault="00F00518" w:rsidP="00F00518">
      <w:pPr>
        <w:pStyle w:val="ListParagraph"/>
        <w:numPr>
          <w:ilvl w:val="2"/>
          <w:numId w:val="11"/>
        </w:numPr>
        <w:ind w:left="1800"/>
        <w:rPr>
          <w:szCs w:val="28"/>
        </w:rPr>
      </w:pPr>
      <w:r w:rsidRPr="00F00518">
        <w:rPr>
          <w:szCs w:val="28"/>
        </w:rPr>
        <w:t>Students will not reveal personal information including names, addresses, photographs, credit card details and telephone numbers of themselves or others.</w:t>
      </w:r>
    </w:p>
    <w:p w14:paraId="3F51FE2B" w14:textId="77777777" w:rsidR="00F00518" w:rsidRDefault="00F00518" w:rsidP="00F00518">
      <w:pPr>
        <w:pStyle w:val="ListParagraph"/>
        <w:numPr>
          <w:ilvl w:val="2"/>
          <w:numId w:val="11"/>
        </w:numPr>
        <w:ind w:left="1800"/>
        <w:rPr>
          <w:szCs w:val="28"/>
        </w:rPr>
      </w:pPr>
      <w:r w:rsidRPr="00F00518">
        <w:rPr>
          <w:szCs w:val="28"/>
        </w:rPr>
        <w:t>Students will ensure privacy and confidentiality is maintained by not disclosing or using any information in a way that is contrary to any individuals’ interests.</w:t>
      </w:r>
    </w:p>
    <w:p w14:paraId="47907F54" w14:textId="77777777" w:rsidR="00F00518" w:rsidRPr="00F00518" w:rsidRDefault="00F00518" w:rsidP="00F00518">
      <w:pPr>
        <w:rPr>
          <w:szCs w:val="28"/>
        </w:rPr>
      </w:pPr>
    </w:p>
    <w:p w14:paraId="0D718CD7" w14:textId="77777777" w:rsidR="00F00518" w:rsidRPr="00F00518" w:rsidRDefault="00F00518" w:rsidP="00F00518">
      <w:pPr>
        <w:pStyle w:val="ListParagraph"/>
        <w:numPr>
          <w:ilvl w:val="1"/>
          <w:numId w:val="11"/>
        </w:numPr>
        <w:ind w:left="1080"/>
        <w:rPr>
          <w:b/>
          <w:sz w:val="24"/>
          <w:szCs w:val="28"/>
        </w:rPr>
      </w:pPr>
      <w:r w:rsidRPr="00F00518">
        <w:rPr>
          <w:b/>
          <w:sz w:val="24"/>
          <w:szCs w:val="28"/>
        </w:rPr>
        <w:t>Intellectual Property and Copyright</w:t>
      </w:r>
    </w:p>
    <w:p w14:paraId="5834C6FB" w14:textId="77777777" w:rsidR="00F00518" w:rsidRDefault="00F00518" w:rsidP="00F00518">
      <w:pPr>
        <w:pStyle w:val="ListParagraph"/>
        <w:numPr>
          <w:ilvl w:val="2"/>
          <w:numId w:val="11"/>
        </w:numPr>
        <w:ind w:left="1800"/>
        <w:rPr>
          <w:szCs w:val="28"/>
        </w:rPr>
      </w:pPr>
      <w:r w:rsidRPr="00F00518">
        <w:rPr>
          <w:szCs w:val="28"/>
        </w:rPr>
        <w:t>Students will never plagiarise information and will observe appropriate copyright clearance, including acknowledging the author or source of any information used.</w:t>
      </w:r>
    </w:p>
    <w:p w14:paraId="7BC271D5" w14:textId="77777777" w:rsidR="00F00518" w:rsidRDefault="00F00518" w:rsidP="00F00518">
      <w:pPr>
        <w:pStyle w:val="ListParagraph"/>
        <w:numPr>
          <w:ilvl w:val="2"/>
          <w:numId w:val="11"/>
        </w:numPr>
        <w:ind w:left="1800"/>
        <w:rPr>
          <w:szCs w:val="28"/>
        </w:rPr>
      </w:pPr>
      <w:r w:rsidRPr="00F00518">
        <w:rPr>
          <w:szCs w:val="28"/>
        </w:rPr>
        <w:t>Students will ensure that permission is gained before electronically publishing users’ works or drawings. Always acknowledge the creator or author of any material published.</w:t>
      </w:r>
    </w:p>
    <w:p w14:paraId="6D95F2BC" w14:textId="77777777" w:rsidR="00F00518" w:rsidRDefault="00F00518" w:rsidP="00F00518">
      <w:pPr>
        <w:pStyle w:val="ListParagraph"/>
        <w:numPr>
          <w:ilvl w:val="2"/>
          <w:numId w:val="11"/>
        </w:numPr>
        <w:ind w:left="1800"/>
        <w:rPr>
          <w:szCs w:val="28"/>
        </w:rPr>
      </w:pPr>
      <w:r w:rsidRPr="00F00518">
        <w:rPr>
          <w:szCs w:val="28"/>
        </w:rPr>
        <w:t>Students will ensure any material published on the internet or intranet has the approval of the Principal or their delegate and has appropriate copyright clearance.</w:t>
      </w:r>
    </w:p>
    <w:p w14:paraId="2C8E07F7" w14:textId="77777777" w:rsidR="00F00518" w:rsidRPr="00F00518" w:rsidRDefault="00F00518" w:rsidP="00F00518">
      <w:pPr>
        <w:rPr>
          <w:szCs w:val="28"/>
        </w:rPr>
      </w:pPr>
    </w:p>
    <w:p w14:paraId="5FD45756" w14:textId="77777777" w:rsidR="00F00518" w:rsidRPr="00F00518" w:rsidRDefault="00F00518" w:rsidP="00F00518">
      <w:pPr>
        <w:pStyle w:val="ListParagraph"/>
        <w:numPr>
          <w:ilvl w:val="1"/>
          <w:numId w:val="11"/>
        </w:numPr>
        <w:ind w:left="1080"/>
        <w:rPr>
          <w:b/>
          <w:sz w:val="24"/>
          <w:szCs w:val="28"/>
        </w:rPr>
      </w:pPr>
      <w:r w:rsidRPr="00F00518">
        <w:rPr>
          <w:b/>
          <w:sz w:val="24"/>
          <w:szCs w:val="28"/>
        </w:rPr>
        <w:t>Misuse and Breaches of Acceptable Usage</w:t>
      </w:r>
    </w:p>
    <w:p w14:paraId="70275874" w14:textId="77777777" w:rsidR="00F00518" w:rsidRDefault="00F00518" w:rsidP="00F00518">
      <w:pPr>
        <w:pStyle w:val="ListParagraph"/>
        <w:numPr>
          <w:ilvl w:val="2"/>
          <w:numId w:val="11"/>
        </w:numPr>
        <w:ind w:left="1800"/>
        <w:rPr>
          <w:szCs w:val="28"/>
        </w:rPr>
      </w:pPr>
      <w:r w:rsidRPr="00F00518">
        <w:rPr>
          <w:szCs w:val="28"/>
        </w:rPr>
        <w:t>Students will be aware that they are held responsible for their actions while using internet and online communication services.</w:t>
      </w:r>
    </w:p>
    <w:p w14:paraId="30794EA8" w14:textId="77777777" w:rsidR="00F00518" w:rsidRDefault="00F00518" w:rsidP="00F00518">
      <w:pPr>
        <w:pStyle w:val="ListParagraph"/>
        <w:numPr>
          <w:ilvl w:val="2"/>
          <w:numId w:val="11"/>
        </w:numPr>
        <w:ind w:left="1800"/>
        <w:rPr>
          <w:szCs w:val="28"/>
        </w:rPr>
      </w:pPr>
      <w:r w:rsidRPr="00F00518">
        <w:rPr>
          <w:szCs w:val="28"/>
        </w:rPr>
        <w:t>Students will be aware that they are held responsible for any breaches caused by them allowing any other person to use their e-learning account to access internet and online communication services.</w:t>
      </w:r>
    </w:p>
    <w:p w14:paraId="38CB47E4" w14:textId="77777777" w:rsidR="00F00518" w:rsidRPr="00F00518" w:rsidRDefault="00F00518" w:rsidP="00F00518">
      <w:pPr>
        <w:pStyle w:val="ListParagraph"/>
        <w:numPr>
          <w:ilvl w:val="2"/>
          <w:numId w:val="11"/>
        </w:numPr>
        <w:ind w:left="1800"/>
        <w:rPr>
          <w:szCs w:val="28"/>
        </w:rPr>
      </w:pPr>
      <w:r w:rsidRPr="00F00518">
        <w:rPr>
          <w:szCs w:val="28"/>
        </w:rPr>
        <w:t>Students will be aware that the misuse of internet and online communication services may result in disciplinary action, which includes, but is not limited to, the withdrawal of access to services.</w:t>
      </w:r>
    </w:p>
    <w:p w14:paraId="6991CCE5" w14:textId="77777777" w:rsidR="00F00518" w:rsidRPr="00F00518" w:rsidRDefault="00F00518" w:rsidP="00F00518">
      <w:pPr>
        <w:rPr>
          <w:szCs w:val="28"/>
        </w:rPr>
      </w:pPr>
    </w:p>
    <w:p w14:paraId="196E4995" w14:textId="77777777" w:rsidR="00F00518" w:rsidRPr="00F00518" w:rsidRDefault="00F00518" w:rsidP="00F00518">
      <w:pPr>
        <w:pStyle w:val="ListParagraph"/>
        <w:numPr>
          <w:ilvl w:val="0"/>
          <w:numId w:val="11"/>
        </w:numPr>
        <w:ind w:left="360"/>
        <w:rPr>
          <w:b/>
          <w:sz w:val="28"/>
          <w:szCs w:val="28"/>
        </w:rPr>
      </w:pPr>
      <w:r w:rsidRPr="00F00518">
        <w:rPr>
          <w:b/>
          <w:sz w:val="28"/>
          <w:szCs w:val="28"/>
        </w:rPr>
        <w:t>Monitoring, Evaluation and Reporting requirements</w:t>
      </w:r>
    </w:p>
    <w:p w14:paraId="37098B2F" w14:textId="77777777" w:rsidR="00F00518" w:rsidRPr="00F00518" w:rsidRDefault="00F00518" w:rsidP="00F00518">
      <w:pPr>
        <w:pStyle w:val="ListParagraph"/>
        <w:numPr>
          <w:ilvl w:val="1"/>
          <w:numId w:val="11"/>
        </w:numPr>
        <w:ind w:left="1080"/>
        <w:rPr>
          <w:b/>
          <w:sz w:val="24"/>
          <w:szCs w:val="28"/>
        </w:rPr>
      </w:pPr>
      <w:r w:rsidRPr="00F00518">
        <w:rPr>
          <w:b/>
          <w:sz w:val="24"/>
          <w:szCs w:val="28"/>
        </w:rPr>
        <w:t>Students will report:</w:t>
      </w:r>
    </w:p>
    <w:p w14:paraId="042D4A71" w14:textId="77777777" w:rsidR="00F00518" w:rsidRDefault="00F00518" w:rsidP="00F00518">
      <w:pPr>
        <w:pStyle w:val="ListParagraph"/>
        <w:numPr>
          <w:ilvl w:val="2"/>
          <w:numId w:val="11"/>
        </w:numPr>
        <w:ind w:left="1800"/>
        <w:rPr>
          <w:szCs w:val="28"/>
        </w:rPr>
      </w:pPr>
      <w:r w:rsidRPr="00F00518">
        <w:rPr>
          <w:szCs w:val="28"/>
        </w:rPr>
        <w:t>Any internet site accessed that is considered inappropriate.</w:t>
      </w:r>
    </w:p>
    <w:p w14:paraId="588D85A6" w14:textId="77777777" w:rsidR="00F00518" w:rsidRPr="00F00518" w:rsidRDefault="00F00518" w:rsidP="00F00518">
      <w:pPr>
        <w:pStyle w:val="ListParagraph"/>
        <w:numPr>
          <w:ilvl w:val="2"/>
          <w:numId w:val="11"/>
        </w:numPr>
        <w:ind w:left="1800"/>
        <w:rPr>
          <w:szCs w:val="28"/>
        </w:rPr>
      </w:pPr>
      <w:r w:rsidRPr="00F00518">
        <w:rPr>
          <w:szCs w:val="28"/>
        </w:rPr>
        <w:t>Any suspected technical security breach involving users from other schools, TAFEs, or from outside the NSW Department of Education.</w:t>
      </w:r>
    </w:p>
    <w:bookmarkEnd w:id="0"/>
    <w:p w14:paraId="484D1EC6" w14:textId="77777777" w:rsidR="00F00518" w:rsidRPr="00F00518" w:rsidRDefault="00F00518" w:rsidP="00F00518">
      <w:pPr>
        <w:rPr>
          <w:szCs w:val="28"/>
        </w:rPr>
      </w:pPr>
    </w:p>
    <w:sectPr w:rsidR="00F00518" w:rsidRPr="00F00518" w:rsidSect="00F00518">
      <w:headerReference w:type="default" r:id="rId16"/>
      <w:pgSz w:w="11910" w:h="16840"/>
      <w:pgMar w:top="1200" w:right="460" w:bottom="280" w:left="1000" w:header="897" w:footer="0" w:gutter="0"/>
      <w:pgNumType w:start="3"/>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CEBBE" w14:textId="77777777" w:rsidR="00292A07" w:rsidRDefault="00292A07" w:rsidP="000A3A4E">
      <w:r>
        <w:separator/>
      </w:r>
    </w:p>
  </w:endnote>
  <w:endnote w:type="continuationSeparator" w:id="0">
    <w:p w14:paraId="11DCD754" w14:textId="77777777" w:rsidR="00292A07" w:rsidRDefault="00292A07" w:rsidP="000A3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A9364" w14:textId="77777777" w:rsidR="000A3A4E" w:rsidRDefault="000A3A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4FF7D" w14:textId="77777777" w:rsidR="000A3A4E" w:rsidRDefault="000A3A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709B4" w14:textId="77777777" w:rsidR="000A3A4E" w:rsidRDefault="000A3A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C7073" w14:textId="77777777" w:rsidR="00292A07" w:rsidRDefault="00292A07" w:rsidP="000A3A4E">
      <w:r>
        <w:separator/>
      </w:r>
    </w:p>
  </w:footnote>
  <w:footnote w:type="continuationSeparator" w:id="0">
    <w:p w14:paraId="5E72B595" w14:textId="77777777" w:rsidR="00292A07" w:rsidRDefault="00292A07" w:rsidP="000A3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80CFA" w14:textId="77777777" w:rsidR="000A3A4E" w:rsidRDefault="000A3A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91FB5" w14:textId="77777777" w:rsidR="000A3A4E" w:rsidRDefault="000A3A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50983" w14:textId="77777777" w:rsidR="000A3A4E" w:rsidRDefault="000A3A4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7FD47" w14:textId="77777777" w:rsidR="000A3A4E" w:rsidRDefault="000A3A4E">
    <w:pPr>
      <w:pStyle w:val="BodyText"/>
      <w:kinsoku w:val="0"/>
      <w:overflowPunct w:val="0"/>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361" w:hanging="361"/>
      </w:pPr>
      <w:rPr>
        <w:rFonts w:ascii="Symbol" w:hAnsi="Symbol"/>
        <w:b w:val="0"/>
        <w:w w:val="100"/>
        <w:sz w:val="22"/>
      </w:rPr>
    </w:lvl>
    <w:lvl w:ilvl="1">
      <w:numFmt w:val="bullet"/>
      <w:lvlText w:val="•"/>
      <w:lvlJc w:val="left"/>
      <w:pPr>
        <w:ind w:left="1327" w:hanging="361"/>
      </w:pPr>
    </w:lvl>
    <w:lvl w:ilvl="2">
      <w:numFmt w:val="bullet"/>
      <w:lvlText w:val="•"/>
      <w:lvlJc w:val="left"/>
      <w:pPr>
        <w:ind w:left="2286" w:hanging="361"/>
      </w:pPr>
    </w:lvl>
    <w:lvl w:ilvl="3">
      <w:numFmt w:val="bullet"/>
      <w:lvlText w:val="•"/>
      <w:lvlJc w:val="left"/>
      <w:pPr>
        <w:ind w:left="3244" w:hanging="361"/>
      </w:pPr>
    </w:lvl>
    <w:lvl w:ilvl="4">
      <w:numFmt w:val="bullet"/>
      <w:lvlText w:val="•"/>
      <w:lvlJc w:val="left"/>
      <w:pPr>
        <w:ind w:left="4203" w:hanging="361"/>
      </w:pPr>
    </w:lvl>
    <w:lvl w:ilvl="5">
      <w:numFmt w:val="bullet"/>
      <w:lvlText w:val="•"/>
      <w:lvlJc w:val="left"/>
      <w:pPr>
        <w:ind w:left="5162" w:hanging="361"/>
      </w:pPr>
    </w:lvl>
    <w:lvl w:ilvl="6">
      <w:numFmt w:val="bullet"/>
      <w:lvlText w:val="•"/>
      <w:lvlJc w:val="left"/>
      <w:pPr>
        <w:ind w:left="6120" w:hanging="361"/>
      </w:pPr>
    </w:lvl>
    <w:lvl w:ilvl="7">
      <w:numFmt w:val="bullet"/>
      <w:lvlText w:val="•"/>
      <w:lvlJc w:val="left"/>
      <w:pPr>
        <w:ind w:left="7079" w:hanging="361"/>
      </w:pPr>
    </w:lvl>
    <w:lvl w:ilvl="8">
      <w:numFmt w:val="bullet"/>
      <w:lvlText w:val="•"/>
      <w:lvlJc w:val="left"/>
      <w:pPr>
        <w:ind w:left="8038" w:hanging="361"/>
      </w:pPr>
    </w:lvl>
  </w:abstractNum>
  <w:abstractNum w:abstractNumId="1" w15:restartNumberingAfterBreak="0">
    <w:nsid w:val="00000403"/>
    <w:multiLevelType w:val="multilevel"/>
    <w:tmpl w:val="00000886"/>
    <w:lvl w:ilvl="0">
      <w:start w:val="1"/>
      <w:numFmt w:val="decimal"/>
      <w:lvlText w:val="%1."/>
      <w:lvlJc w:val="left"/>
      <w:pPr>
        <w:ind w:left="492" w:hanging="360"/>
      </w:pPr>
      <w:rPr>
        <w:rFonts w:ascii="Times New Roman" w:hAnsi="Times New Roman" w:cs="Times New Roman"/>
        <w:b/>
        <w:bCs/>
        <w:spacing w:val="0"/>
        <w:w w:val="100"/>
        <w:sz w:val="28"/>
        <w:szCs w:val="28"/>
      </w:rPr>
    </w:lvl>
    <w:lvl w:ilvl="1">
      <w:start w:val="1"/>
      <w:numFmt w:val="decimal"/>
      <w:lvlText w:val="%1.%2."/>
      <w:lvlJc w:val="left"/>
      <w:pPr>
        <w:ind w:left="924" w:hanging="432"/>
      </w:pPr>
      <w:rPr>
        <w:rFonts w:ascii="Times New Roman" w:hAnsi="Times New Roman" w:cs="Times New Roman"/>
        <w:b/>
        <w:bCs/>
        <w:w w:val="100"/>
        <w:sz w:val="24"/>
        <w:szCs w:val="24"/>
      </w:rPr>
    </w:lvl>
    <w:lvl w:ilvl="2">
      <w:start w:val="1"/>
      <w:numFmt w:val="decimal"/>
      <w:lvlText w:val="%1.%2.%3."/>
      <w:lvlJc w:val="left"/>
      <w:pPr>
        <w:ind w:left="1356" w:hanging="504"/>
      </w:pPr>
      <w:rPr>
        <w:rFonts w:ascii="Times New Roman" w:hAnsi="Times New Roman" w:cs="Times New Roman"/>
        <w:b w:val="0"/>
        <w:bCs w:val="0"/>
        <w:w w:val="100"/>
        <w:sz w:val="20"/>
        <w:szCs w:val="20"/>
      </w:rPr>
    </w:lvl>
    <w:lvl w:ilvl="3">
      <w:numFmt w:val="bullet"/>
      <w:lvlText w:val="•"/>
      <w:lvlJc w:val="left"/>
      <w:pPr>
        <w:ind w:left="2495" w:hanging="504"/>
      </w:pPr>
    </w:lvl>
    <w:lvl w:ilvl="4">
      <w:numFmt w:val="bullet"/>
      <w:lvlText w:val="•"/>
      <w:lvlJc w:val="left"/>
      <w:pPr>
        <w:ind w:left="3631" w:hanging="504"/>
      </w:pPr>
    </w:lvl>
    <w:lvl w:ilvl="5">
      <w:numFmt w:val="bullet"/>
      <w:lvlText w:val="•"/>
      <w:lvlJc w:val="left"/>
      <w:pPr>
        <w:ind w:left="4767" w:hanging="504"/>
      </w:pPr>
    </w:lvl>
    <w:lvl w:ilvl="6">
      <w:numFmt w:val="bullet"/>
      <w:lvlText w:val="•"/>
      <w:lvlJc w:val="left"/>
      <w:pPr>
        <w:ind w:left="5903" w:hanging="504"/>
      </w:pPr>
    </w:lvl>
    <w:lvl w:ilvl="7">
      <w:numFmt w:val="bullet"/>
      <w:lvlText w:val="•"/>
      <w:lvlJc w:val="left"/>
      <w:pPr>
        <w:ind w:left="7039" w:hanging="504"/>
      </w:pPr>
    </w:lvl>
    <w:lvl w:ilvl="8">
      <w:numFmt w:val="bullet"/>
      <w:lvlText w:val="•"/>
      <w:lvlJc w:val="left"/>
      <w:pPr>
        <w:ind w:left="8174" w:hanging="504"/>
      </w:pPr>
    </w:lvl>
  </w:abstractNum>
  <w:abstractNum w:abstractNumId="2" w15:restartNumberingAfterBreak="0">
    <w:nsid w:val="00000404"/>
    <w:multiLevelType w:val="multilevel"/>
    <w:tmpl w:val="00000887"/>
    <w:lvl w:ilvl="0">
      <w:start w:val="4"/>
      <w:numFmt w:val="decimal"/>
      <w:lvlText w:val="%1"/>
      <w:lvlJc w:val="left"/>
      <w:pPr>
        <w:ind w:left="1560" w:hanging="721"/>
      </w:pPr>
      <w:rPr>
        <w:rFonts w:cs="Times New Roman"/>
      </w:rPr>
    </w:lvl>
    <w:lvl w:ilvl="1">
      <w:start w:val="3"/>
      <w:numFmt w:val="decimal"/>
      <w:lvlText w:val="%1.%2"/>
      <w:lvlJc w:val="left"/>
      <w:pPr>
        <w:ind w:left="1560" w:hanging="721"/>
      </w:pPr>
      <w:rPr>
        <w:rFonts w:cs="Times New Roman"/>
      </w:rPr>
    </w:lvl>
    <w:lvl w:ilvl="2">
      <w:start w:val="1"/>
      <w:numFmt w:val="decimal"/>
      <w:lvlText w:val="%1.%2.%3"/>
      <w:lvlJc w:val="left"/>
      <w:pPr>
        <w:ind w:left="1560" w:hanging="721"/>
      </w:pPr>
      <w:rPr>
        <w:rFonts w:ascii="Times New Roman" w:hAnsi="Times New Roman" w:cs="Times New Roman"/>
        <w:b w:val="0"/>
        <w:bCs w:val="0"/>
        <w:w w:val="100"/>
        <w:sz w:val="22"/>
        <w:szCs w:val="22"/>
      </w:rPr>
    </w:lvl>
    <w:lvl w:ilvl="3">
      <w:numFmt w:val="bullet"/>
      <w:lvlText w:val="•"/>
      <w:lvlJc w:val="left"/>
      <w:pPr>
        <w:ind w:left="4225" w:hanging="721"/>
      </w:pPr>
    </w:lvl>
    <w:lvl w:ilvl="4">
      <w:numFmt w:val="bullet"/>
      <w:lvlText w:val="•"/>
      <w:lvlJc w:val="left"/>
      <w:pPr>
        <w:ind w:left="5114" w:hanging="721"/>
      </w:pPr>
    </w:lvl>
    <w:lvl w:ilvl="5">
      <w:numFmt w:val="bullet"/>
      <w:lvlText w:val="•"/>
      <w:lvlJc w:val="left"/>
      <w:pPr>
        <w:ind w:left="6003" w:hanging="721"/>
      </w:pPr>
    </w:lvl>
    <w:lvl w:ilvl="6">
      <w:numFmt w:val="bullet"/>
      <w:lvlText w:val="•"/>
      <w:lvlJc w:val="left"/>
      <w:pPr>
        <w:ind w:left="6891" w:hanging="721"/>
      </w:pPr>
    </w:lvl>
    <w:lvl w:ilvl="7">
      <w:numFmt w:val="bullet"/>
      <w:lvlText w:val="•"/>
      <w:lvlJc w:val="left"/>
      <w:pPr>
        <w:ind w:left="7780" w:hanging="721"/>
      </w:pPr>
    </w:lvl>
    <w:lvl w:ilvl="8">
      <w:numFmt w:val="bullet"/>
      <w:lvlText w:val="•"/>
      <w:lvlJc w:val="left"/>
      <w:pPr>
        <w:ind w:left="8669" w:hanging="721"/>
      </w:pPr>
    </w:lvl>
  </w:abstractNum>
  <w:abstractNum w:abstractNumId="3" w15:restartNumberingAfterBreak="0">
    <w:nsid w:val="0666177A"/>
    <w:multiLevelType w:val="hybridMultilevel"/>
    <w:tmpl w:val="52587E0A"/>
    <w:lvl w:ilvl="0" w:tplc="53AA0DB2">
      <w:numFmt w:val="bullet"/>
      <w:lvlText w:val=""/>
      <w:lvlJc w:val="left"/>
      <w:pPr>
        <w:ind w:left="722" w:hanging="361"/>
      </w:pPr>
      <w:rPr>
        <w:rFonts w:hint="default"/>
        <w:w w:val="100"/>
        <w:lang w:val="en-AU" w:eastAsia="en-AU" w:bidi="en-AU"/>
      </w:rPr>
    </w:lvl>
    <w:lvl w:ilvl="1" w:tplc="D7267730">
      <w:numFmt w:val="bullet"/>
      <w:lvlText w:val="o"/>
      <w:lvlJc w:val="left"/>
      <w:pPr>
        <w:ind w:left="1441" w:hanging="361"/>
      </w:pPr>
      <w:rPr>
        <w:rFonts w:ascii="Courier New" w:eastAsia="Courier New" w:hAnsi="Courier New" w:cs="Courier New" w:hint="default"/>
        <w:w w:val="100"/>
        <w:sz w:val="22"/>
        <w:szCs w:val="22"/>
        <w:lang w:val="en-AU" w:eastAsia="en-AU" w:bidi="en-AU"/>
      </w:rPr>
    </w:lvl>
    <w:lvl w:ilvl="2" w:tplc="08B2E5AC">
      <w:numFmt w:val="bullet"/>
      <w:lvlText w:val="•"/>
      <w:lvlJc w:val="left"/>
      <w:pPr>
        <w:ind w:left="2422" w:hanging="361"/>
      </w:pPr>
      <w:rPr>
        <w:rFonts w:hint="default"/>
        <w:lang w:val="en-AU" w:eastAsia="en-AU" w:bidi="en-AU"/>
      </w:rPr>
    </w:lvl>
    <w:lvl w:ilvl="3" w:tplc="8540797A">
      <w:numFmt w:val="bullet"/>
      <w:lvlText w:val="•"/>
      <w:lvlJc w:val="left"/>
      <w:pPr>
        <w:ind w:left="3403" w:hanging="361"/>
      </w:pPr>
      <w:rPr>
        <w:rFonts w:hint="default"/>
        <w:lang w:val="en-AU" w:eastAsia="en-AU" w:bidi="en-AU"/>
      </w:rPr>
    </w:lvl>
    <w:lvl w:ilvl="4" w:tplc="CD2800DC">
      <w:numFmt w:val="bullet"/>
      <w:lvlText w:val="•"/>
      <w:lvlJc w:val="left"/>
      <w:pPr>
        <w:ind w:left="4384" w:hanging="361"/>
      </w:pPr>
      <w:rPr>
        <w:rFonts w:hint="default"/>
        <w:lang w:val="en-AU" w:eastAsia="en-AU" w:bidi="en-AU"/>
      </w:rPr>
    </w:lvl>
    <w:lvl w:ilvl="5" w:tplc="346C7E54">
      <w:numFmt w:val="bullet"/>
      <w:lvlText w:val="•"/>
      <w:lvlJc w:val="left"/>
      <w:pPr>
        <w:ind w:left="5364" w:hanging="361"/>
      </w:pPr>
      <w:rPr>
        <w:rFonts w:hint="default"/>
        <w:lang w:val="en-AU" w:eastAsia="en-AU" w:bidi="en-AU"/>
      </w:rPr>
    </w:lvl>
    <w:lvl w:ilvl="6" w:tplc="C8BEA4E8">
      <w:numFmt w:val="bullet"/>
      <w:lvlText w:val="•"/>
      <w:lvlJc w:val="left"/>
      <w:pPr>
        <w:ind w:left="6345" w:hanging="361"/>
      </w:pPr>
      <w:rPr>
        <w:rFonts w:hint="default"/>
        <w:lang w:val="en-AU" w:eastAsia="en-AU" w:bidi="en-AU"/>
      </w:rPr>
    </w:lvl>
    <w:lvl w:ilvl="7" w:tplc="E3246466">
      <w:numFmt w:val="bullet"/>
      <w:lvlText w:val="•"/>
      <w:lvlJc w:val="left"/>
      <w:pPr>
        <w:ind w:left="7326" w:hanging="361"/>
      </w:pPr>
      <w:rPr>
        <w:rFonts w:hint="default"/>
        <w:lang w:val="en-AU" w:eastAsia="en-AU" w:bidi="en-AU"/>
      </w:rPr>
    </w:lvl>
    <w:lvl w:ilvl="8" w:tplc="1B46BB66">
      <w:numFmt w:val="bullet"/>
      <w:lvlText w:val="•"/>
      <w:lvlJc w:val="left"/>
      <w:pPr>
        <w:ind w:left="8306" w:hanging="361"/>
      </w:pPr>
      <w:rPr>
        <w:rFonts w:hint="default"/>
        <w:lang w:val="en-AU" w:eastAsia="en-AU" w:bidi="en-AU"/>
      </w:rPr>
    </w:lvl>
  </w:abstractNum>
  <w:abstractNum w:abstractNumId="4" w15:restartNumberingAfterBreak="0">
    <w:nsid w:val="0DFA5640"/>
    <w:multiLevelType w:val="multilevel"/>
    <w:tmpl w:val="407082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4135B4F"/>
    <w:multiLevelType w:val="multilevel"/>
    <w:tmpl w:val="5FA80D58"/>
    <w:lvl w:ilvl="0">
      <w:start w:val="1"/>
      <w:numFmt w:val="lowerLetter"/>
      <w:lvlText w:val="%1)"/>
      <w:lvlJc w:val="left"/>
      <w:pPr>
        <w:ind w:left="852" w:hanging="361"/>
      </w:pPr>
      <w:rPr>
        <w:b w:val="0"/>
        <w:w w:val="100"/>
        <w:sz w:val="22"/>
      </w:rPr>
    </w:lvl>
    <w:lvl w:ilvl="1">
      <w:numFmt w:val="bullet"/>
      <w:lvlText w:val="•"/>
      <w:lvlJc w:val="left"/>
      <w:pPr>
        <w:ind w:left="1818" w:hanging="361"/>
      </w:pPr>
    </w:lvl>
    <w:lvl w:ilvl="2">
      <w:numFmt w:val="bullet"/>
      <w:lvlText w:val="•"/>
      <w:lvlJc w:val="left"/>
      <w:pPr>
        <w:ind w:left="2777" w:hanging="361"/>
      </w:pPr>
    </w:lvl>
    <w:lvl w:ilvl="3">
      <w:numFmt w:val="bullet"/>
      <w:lvlText w:val="•"/>
      <w:lvlJc w:val="left"/>
      <w:pPr>
        <w:ind w:left="3735" w:hanging="361"/>
      </w:pPr>
    </w:lvl>
    <w:lvl w:ilvl="4">
      <w:numFmt w:val="bullet"/>
      <w:lvlText w:val="•"/>
      <w:lvlJc w:val="left"/>
      <w:pPr>
        <w:ind w:left="4694" w:hanging="361"/>
      </w:pPr>
    </w:lvl>
    <w:lvl w:ilvl="5">
      <w:numFmt w:val="bullet"/>
      <w:lvlText w:val="•"/>
      <w:lvlJc w:val="left"/>
      <w:pPr>
        <w:ind w:left="5653" w:hanging="361"/>
      </w:pPr>
    </w:lvl>
    <w:lvl w:ilvl="6">
      <w:numFmt w:val="bullet"/>
      <w:lvlText w:val="•"/>
      <w:lvlJc w:val="left"/>
      <w:pPr>
        <w:ind w:left="6611" w:hanging="361"/>
      </w:pPr>
    </w:lvl>
    <w:lvl w:ilvl="7">
      <w:numFmt w:val="bullet"/>
      <w:lvlText w:val="•"/>
      <w:lvlJc w:val="left"/>
      <w:pPr>
        <w:ind w:left="7570" w:hanging="361"/>
      </w:pPr>
    </w:lvl>
    <w:lvl w:ilvl="8">
      <w:numFmt w:val="bullet"/>
      <w:lvlText w:val="•"/>
      <w:lvlJc w:val="left"/>
      <w:pPr>
        <w:ind w:left="8529" w:hanging="361"/>
      </w:pPr>
    </w:lvl>
  </w:abstractNum>
  <w:abstractNum w:abstractNumId="6" w15:restartNumberingAfterBreak="0">
    <w:nsid w:val="2E150FCF"/>
    <w:multiLevelType w:val="hybridMultilevel"/>
    <w:tmpl w:val="70DE6D8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9A551E5"/>
    <w:multiLevelType w:val="hybridMultilevel"/>
    <w:tmpl w:val="1300621A"/>
    <w:lvl w:ilvl="0" w:tplc="53AA0DB2">
      <w:numFmt w:val="bullet"/>
      <w:lvlText w:val=""/>
      <w:lvlJc w:val="left"/>
      <w:pPr>
        <w:ind w:left="361" w:hanging="361"/>
      </w:pPr>
      <w:rPr>
        <w:rFonts w:hint="default"/>
        <w:w w:val="100"/>
        <w:lang w:val="en-AU" w:eastAsia="en-AU" w:bidi="en-AU"/>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217300B"/>
    <w:multiLevelType w:val="hybridMultilevel"/>
    <w:tmpl w:val="81203B78"/>
    <w:lvl w:ilvl="0" w:tplc="53AA0DB2">
      <w:numFmt w:val="bullet"/>
      <w:lvlText w:val=""/>
      <w:lvlJc w:val="left"/>
      <w:pPr>
        <w:ind w:left="361" w:hanging="361"/>
      </w:pPr>
      <w:rPr>
        <w:rFonts w:hint="default"/>
        <w:w w:val="100"/>
        <w:lang w:val="en-AU" w:eastAsia="en-AU" w:bidi="en-AU"/>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5591951"/>
    <w:multiLevelType w:val="hybridMultilevel"/>
    <w:tmpl w:val="BAFA8EDC"/>
    <w:lvl w:ilvl="0" w:tplc="17883D52">
      <w:numFmt w:val="bullet"/>
      <w:lvlText w:val=""/>
      <w:lvlJc w:val="left"/>
      <w:pPr>
        <w:ind w:left="920" w:hanging="361"/>
      </w:pPr>
      <w:rPr>
        <w:rFonts w:ascii="Symbol" w:eastAsia="Symbol" w:hAnsi="Symbol" w:cs="Symbol" w:hint="default"/>
        <w:w w:val="100"/>
        <w:sz w:val="22"/>
        <w:szCs w:val="22"/>
        <w:lang w:val="en-AU" w:eastAsia="en-AU" w:bidi="en-AU"/>
      </w:rPr>
    </w:lvl>
    <w:lvl w:ilvl="1" w:tplc="D0780BD4">
      <w:numFmt w:val="bullet"/>
      <w:lvlText w:val="•"/>
      <w:lvlJc w:val="left"/>
      <w:pPr>
        <w:ind w:left="1206" w:hanging="361"/>
      </w:pPr>
      <w:rPr>
        <w:rFonts w:hint="default"/>
        <w:lang w:val="en-AU" w:eastAsia="en-AU" w:bidi="en-AU"/>
      </w:rPr>
    </w:lvl>
    <w:lvl w:ilvl="2" w:tplc="2488E9F6">
      <w:numFmt w:val="bullet"/>
      <w:lvlText w:val="•"/>
      <w:lvlJc w:val="left"/>
      <w:pPr>
        <w:ind w:left="1493" w:hanging="361"/>
      </w:pPr>
      <w:rPr>
        <w:rFonts w:hint="default"/>
        <w:lang w:val="en-AU" w:eastAsia="en-AU" w:bidi="en-AU"/>
      </w:rPr>
    </w:lvl>
    <w:lvl w:ilvl="3" w:tplc="077091D4">
      <w:numFmt w:val="bullet"/>
      <w:lvlText w:val="•"/>
      <w:lvlJc w:val="left"/>
      <w:pPr>
        <w:ind w:left="1779" w:hanging="361"/>
      </w:pPr>
      <w:rPr>
        <w:rFonts w:hint="default"/>
        <w:lang w:val="en-AU" w:eastAsia="en-AU" w:bidi="en-AU"/>
      </w:rPr>
    </w:lvl>
    <w:lvl w:ilvl="4" w:tplc="FA52AF0E">
      <w:numFmt w:val="bullet"/>
      <w:lvlText w:val="•"/>
      <w:lvlJc w:val="left"/>
      <w:pPr>
        <w:ind w:left="2066" w:hanging="361"/>
      </w:pPr>
      <w:rPr>
        <w:rFonts w:hint="default"/>
        <w:lang w:val="en-AU" w:eastAsia="en-AU" w:bidi="en-AU"/>
      </w:rPr>
    </w:lvl>
    <w:lvl w:ilvl="5" w:tplc="1960B7C0">
      <w:numFmt w:val="bullet"/>
      <w:lvlText w:val="•"/>
      <w:lvlJc w:val="left"/>
      <w:pPr>
        <w:ind w:left="2352" w:hanging="361"/>
      </w:pPr>
      <w:rPr>
        <w:rFonts w:hint="default"/>
        <w:lang w:val="en-AU" w:eastAsia="en-AU" w:bidi="en-AU"/>
      </w:rPr>
    </w:lvl>
    <w:lvl w:ilvl="6" w:tplc="FA2E77EC">
      <w:numFmt w:val="bullet"/>
      <w:lvlText w:val="•"/>
      <w:lvlJc w:val="left"/>
      <w:pPr>
        <w:ind w:left="2639" w:hanging="361"/>
      </w:pPr>
      <w:rPr>
        <w:rFonts w:hint="default"/>
        <w:lang w:val="en-AU" w:eastAsia="en-AU" w:bidi="en-AU"/>
      </w:rPr>
    </w:lvl>
    <w:lvl w:ilvl="7" w:tplc="1BB8DFC4">
      <w:numFmt w:val="bullet"/>
      <w:lvlText w:val="•"/>
      <w:lvlJc w:val="left"/>
      <w:pPr>
        <w:ind w:left="2925" w:hanging="361"/>
      </w:pPr>
      <w:rPr>
        <w:rFonts w:hint="default"/>
        <w:lang w:val="en-AU" w:eastAsia="en-AU" w:bidi="en-AU"/>
      </w:rPr>
    </w:lvl>
    <w:lvl w:ilvl="8" w:tplc="09A2F104">
      <w:numFmt w:val="bullet"/>
      <w:lvlText w:val="•"/>
      <w:lvlJc w:val="left"/>
      <w:pPr>
        <w:ind w:left="3212" w:hanging="361"/>
      </w:pPr>
      <w:rPr>
        <w:rFonts w:hint="default"/>
        <w:lang w:val="en-AU" w:eastAsia="en-AU" w:bidi="en-AU"/>
      </w:rPr>
    </w:lvl>
  </w:abstractNum>
  <w:abstractNum w:abstractNumId="10" w15:restartNumberingAfterBreak="0">
    <w:nsid w:val="77294152"/>
    <w:multiLevelType w:val="hybridMultilevel"/>
    <w:tmpl w:val="6310F772"/>
    <w:lvl w:ilvl="0" w:tplc="609EF1C4">
      <w:numFmt w:val="bullet"/>
      <w:lvlText w:val=""/>
      <w:lvlJc w:val="left"/>
      <w:pPr>
        <w:ind w:left="1642" w:hanging="361"/>
      </w:pPr>
      <w:rPr>
        <w:rFonts w:ascii="Symbol" w:eastAsia="Symbol" w:hAnsi="Symbol" w:cs="Symbol" w:hint="default"/>
        <w:w w:val="100"/>
        <w:sz w:val="22"/>
        <w:szCs w:val="22"/>
        <w:lang w:val="en-AU" w:eastAsia="en-AU" w:bidi="en-AU"/>
      </w:rPr>
    </w:lvl>
    <w:lvl w:ilvl="1" w:tplc="B5762904">
      <w:numFmt w:val="bullet"/>
      <w:lvlText w:val="•"/>
      <w:lvlJc w:val="left"/>
      <w:pPr>
        <w:ind w:left="1854" w:hanging="361"/>
      </w:pPr>
      <w:rPr>
        <w:rFonts w:hint="default"/>
        <w:lang w:val="en-AU" w:eastAsia="en-AU" w:bidi="en-AU"/>
      </w:rPr>
    </w:lvl>
    <w:lvl w:ilvl="2" w:tplc="C34A6BC8">
      <w:numFmt w:val="bullet"/>
      <w:lvlText w:val="•"/>
      <w:lvlJc w:val="left"/>
      <w:pPr>
        <w:ind w:left="2069" w:hanging="361"/>
      </w:pPr>
      <w:rPr>
        <w:rFonts w:hint="default"/>
        <w:lang w:val="en-AU" w:eastAsia="en-AU" w:bidi="en-AU"/>
      </w:rPr>
    </w:lvl>
    <w:lvl w:ilvl="3" w:tplc="5276CF36">
      <w:numFmt w:val="bullet"/>
      <w:lvlText w:val="•"/>
      <w:lvlJc w:val="left"/>
      <w:pPr>
        <w:ind w:left="2283" w:hanging="361"/>
      </w:pPr>
      <w:rPr>
        <w:rFonts w:hint="default"/>
        <w:lang w:val="en-AU" w:eastAsia="en-AU" w:bidi="en-AU"/>
      </w:rPr>
    </w:lvl>
    <w:lvl w:ilvl="4" w:tplc="E906146C">
      <w:numFmt w:val="bullet"/>
      <w:lvlText w:val="•"/>
      <w:lvlJc w:val="left"/>
      <w:pPr>
        <w:ind w:left="2498" w:hanging="361"/>
      </w:pPr>
      <w:rPr>
        <w:rFonts w:hint="default"/>
        <w:lang w:val="en-AU" w:eastAsia="en-AU" w:bidi="en-AU"/>
      </w:rPr>
    </w:lvl>
    <w:lvl w:ilvl="5" w:tplc="D7AC79AC">
      <w:numFmt w:val="bullet"/>
      <w:lvlText w:val="•"/>
      <w:lvlJc w:val="left"/>
      <w:pPr>
        <w:ind w:left="2712" w:hanging="361"/>
      </w:pPr>
      <w:rPr>
        <w:rFonts w:hint="default"/>
        <w:lang w:val="en-AU" w:eastAsia="en-AU" w:bidi="en-AU"/>
      </w:rPr>
    </w:lvl>
    <w:lvl w:ilvl="6" w:tplc="2D486E42">
      <w:numFmt w:val="bullet"/>
      <w:lvlText w:val="•"/>
      <w:lvlJc w:val="left"/>
      <w:pPr>
        <w:ind w:left="2927" w:hanging="361"/>
      </w:pPr>
      <w:rPr>
        <w:rFonts w:hint="default"/>
        <w:lang w:val="en-AU" w:eastAsia="en-AU" w:bidi="en-AU"/>
      </w:rPr>
    </w:lvl>
    <w:lvl w:ilvl="7" w:tplc="4E3CA5D6">
      <w:numFmt w:val="bullet"/>
      <w:lvlText w:val="•"/>
      <w:lvlJc w:val="left"/>
      <w:pPr>
        <w:ind w:left="3141" w:hanging="361"/>
      </w:pPr>
      <w:rPr>
        <w:rFonts w:hint="default"/>
        <w:lang w:val="en-AU" w:eastAsia="en-AU" w:bidi="en-AU"/>
      </w:rPr>
    </w:lvl>
    <w:lvl w:ilvl="8" w:tplc="6FBE2FAA">
      <w:numFmt w:val="bullet"/>
      <w:lvlText w:val="•"/>
      <w:lvlJc w:val="left"/>
      <w:pPr>
        <w:ind w:left="3356" w:hanging="361"/>
      </w:pPr>
      <w:rPr>
        <w:rFonts w:hint="default"/>
        <w:lang w:val="en-AU" w:eastAsia="en-AU" w:bidi="en-AU"/>
      </w:rPr>
    </w:lvl>
  </w:abstractNum>
  <w:abstractNum w:abstractNumId="11" w15:restartNumberingAfterBreak="0">
    <w:nsid w:val="79E22E33"/>
    <w:multiLevelType w:val="hybridMultilevel"/>
    <w:tmpl w:val="F6A47316"/>
    <w:lvl w:ilvl="0" w:tplc="0C090001">
      <w:start w:val="1"/>
      <w:numFmt w:val="bullet"/>
      <w:lvlText w:val=""/>
      <w:lvlJc w:val="left"/>
      <w:pPr>
        <w:ind w:left="361" w:hanging="361"/>
      </w:pPr>
      <w:rPr>
        <w:rFonts w:ascii="Symbol" w:hAnsi="Symbol" w:hint="default"/>
        <w:w w:val="100"/>
        <w:lang w:val="en-AU" w:eastAsia="en-AU" w:bidi="en-AU"/>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52946764">
    <w:abstractNumId w:val="3"/>
  </w:num>
  <w:num w:numId="2" w16cid:durableId="649988934">
    <w:abstractNumId w:val="10"/>
  </w:num>
  <w:num w:numId="3" w16cid:durableId="910232146">
    <w:abstractNumId w:val="9"/>
  </w:num>
  <w:num w:numId="4" w16cid:durableId="1365905488">
    <w:abstractNumId w:val="2"/>
  </w:num>
  <w:num w:numId="5" w16cid:durableId="2014258395">
    <w:abstractNumId w:val="1"/>
  </w:num>
  <w:num w:numId="6" w16cid:durableId="1528445738">
    <w:abstractNumId w:val="0"/>
  </w:num>
  <w:num w:numId="7" w16cid:durableId="967585386">
    <w:abstractNumId w:val="5"/>
  </w:num>
  <w:num w:numId="8" w16cid:durableId="1451626652">
    <w:abstractNumId w:val="8"/>
  </w:num>
  <w:num w:numId="9" w16cid:durableId="855659384">
    <w:abstractNumId w:val="7"/>
  </w:num>
  <w:num w:numId="10" w16cid:durableId="1896236444">
    <w:abstractNumId w:val="11"/>
  </w:num>
  <w:num w:numId="11" w16cid:durableId="1910798804">
    <w:abstractNumId w:val="6"/>
  </w:num>
  <w:num w:numId="12" w16cid:durableId="8364582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1BE"/>
    <w:rsid w:val="000A3A4E"/>
    <w:rsid w:val="000B3C82"/>
    <w:rsid w:val="00185999"/>
    <w:rsid w:val="00267A53"/>
    <w:rsid w:val="00292A07"/>
    <w:rsid w:val="00350378"/>
    <w:rsid w:val="003C31D8"/>
    <w:rsid w:val="003E1DE6"/>
    <w:rsid w:val="004321BE"/>
    <w:rsid w:val="005854A8"/>
    <w:rsid w:val="005F6D53"/>
    <w:rsid w:val="00683DA0"/>
    <w:rsid w:val="006969A4"/>
    <w:rsid w:val="008F7D4A"/>
    <w:rsid w:val="00A7563C"/>
    <w:rsid w:val="00B73BE9"/>
    <w:rsid w:val="00C2414B"/>
    <w:rsid w:val="00C81F9D"/>
    <w:rsid w:val="00C975F5"/>
    <w:rsid w:val="00DD76CA"/>
    <w:rsid w:val="00F0051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EEBAC6"/>
  <w15:docId w15:val="{F5FCEC1B-96CA-47FE-AD2A-3AC088789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eastAsia="en-AU" w:bidi="en-AU"/>
    </w:rPr>
  </w:style>
  <w:style w:type="paragraph" w:styleId="Heading1">
    <w:name w:val="heading 1"/>
    <w:basedOn w:val="Normal"/>
    <w:uiPriority w:val="9"/>
    <w:qFormat/>
    <w:pPr>
      <w:spacing w:line="341" w:lineRule="exact"/>
      <w:ind w:left="280"/>
      <w:outlineLvl w:val="0"/>
    </w:pPr>
    <w:rPr>
      <w:b/>
      <w:bCs/>
      <w:sz w:val="28"/>
      <w:szCs w:val="28"/>
    </w:rPr>
  </w:style>
  <w:style w:type="paragraph" w:styleId="Heading2">
    <w:name w:val="heading 2"/>
    <w:basedOn w:val="Normal"/>
    <w:uiPriority w:val="9"/>
    <w:unhideWhenUsed/>
    <w:qFormat/>
    <w:pPr>
      <w:spacing w:line="306" w:lineRule="exact"/>
      <w:ind w:left="1000" w:hanging="360"/>
      <w:outlineLvl w:val="1"/>
    </w:pPr>
    <w:rPr>
      <w:b/>
      <w:bCs/>
      <w:sz w:val="24"/>
      <w:szCs w:val="24"/>
    </w:rPr>
  </w:style>
  <w:style w:type="paragraph" w:styleId="Heading3">
    <w:name w:val="heading 3"/>
    <w:basedOn w:val="Normal"/>
    <w:next w:val="Normal"/>
    <w:link w:val="Heading3Char"/>
    <w:uiPriority w:val="9"/>
    <w:semiHidden/>
    <w:unhideWhenUsed/>
    <w:qFormat/>
    <w:rsid w:val="0018599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000" w:hanging="361"/>
    </w:pPr>
  </w:style>
  <w:style w:type="paragraph" w:customStyle="1" w:styleId="TableParagraph">
    <w:name w:val="Table Paragraph"/>
    <w:basedOn w:val="Normal"/>
    <w:uiPriority w:val="1"/>
    <w:qFormat/>
    <w:pPr>
      <w:ind w:left="920" w:hanging="361"/>
    </w:pPr>
  </w:style>
  <w:style w:type="character" w:customStyle="1" w:styleId="Heading3Char">
    <w:name w:val="Heading 3 Char"/>
    <w:basedOn w:val="DefaultParagraphFont"/>
    <w:link w:val="Heading3"/>
    <w:uiPriority w:val="9"/>
    <w:semiHidden/>
    <w:rsid w:val="00185999"/>
    <w:rPr>
      <w:rFonts w:asciiTheme="majorHAnsi" w:eastAsiaTheme="majorEastAsia" w:hAnsiTheme="majorHAnsi" w:cstheme="majorBidi"/>
      <w:color w:val="243F60" w:themeColor="accent1" w:themeShade="7F"/>
      <w:sz w:val="24"/>
      <w:szCs w:val="24"/>
      <w:lang w:val="en-AU" w:eastAsia="en-AU" w:bidi="en-AU"/>
    </w:rPr>
  </w:style>
  <w:style w:type="table" w:styleId="TableGrid">
    <w:name w:val="Table Grid"/>
    <w:basedOn w:val="TableNormal"/>
    <w:uiPriority w:val="39"/>
    <w:rsid w:val="00185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7D4A"/>
    <w:rPr>
      <w:color w:val="0000FF" w:themeColor="hyperlink"/>
      <w:u w:val="single"/>
    </w:rPr>
  </w:style>
  <w:style w:type="character" w:styleId="UnresolvedMention">
    <w:name w:val="Unresolved Mention"/>
    <w:basedOn w:val="DefaultParagraphFont"/>
    <w:uiPriority w:val="99"/>
    <w:semiHidden/>
    <w:unhideWhenUsed/>
    <w:rsid w:val="008F7D4A"/>
    <w:rPr>
      <w:color w:val="605E5C"/>
      <w:shd w:val="clear" w:color="auto" w:fill="E1DFDD"/>
    </w:rPr>
  </w:style>
  <w:style w:type="paragraph" w:styleId="Header">
    <w:name w:val="header"/>
    <w:basedOn w:val="Normal"/>
    <w:link w:val="HeaderChar"/>
    <w:uiPriority w:val="99"/>
    <w:unhideWhenUsed/>
    <w:rsid w:val="000A3A4E"/>
    <w:pPr>
      <w:tabs>
        <w:tab w:val="center" w:pos="4513"/>
        <w:tab w:val="right" w:pos="9026"/>
      </w:tabs>
    </w:pPr>
  </w:style>
  <w:style w:type="character" w:customStyle="1" w:styleId="HeaderChar">
    <w:name w:val="Header Char"/>
    <w:basedOn w:val="DefaultParagraphFont"/>
    <w:link w:val="Header"/>
    <w:uiPriority w:val="99"/>
    <w:rsid w:val="000A3A4E"/>
    <w:rPr>
      <w:rFonts w:ascii="Calibri" w:eastAsia="Calibri" w:hAnsi="Calibri" w:cs="Calibri"/>
      <w:lang w:val="en-AU" w:eastAsia="en-AU" w:bidi="en-AU"/>
    </w:rPr>
  </w:style>
  <w:style w:type="paragraph" w:styleId="Footer">
    <w:name w:val="footer"/>
    <w:basedOn w:val="Normal"/>
    <w:link w:val="FooterChar"/>
    <w:uiPriority w:val="99"/>
    <w:unhideWhenUsed/>
    <w:rsid w:val="000A3A4E"/>
    <w:pPr>
      <w:tabs>
        <w:tab w:val="center" w:pos="4513"/>
        <w:tab w:val="right" w:pos="9026"/>
      </w:tabs>
    </w:pPr>
  </w:style>
  <w:style w:type="character" w:customStyle="1" w:styleId="FooterChar">
    <w:name w:val="Footer Char"/>
    <w:basedOn w:val="DefaultParagraphFont"/>
    <w:link w:val="Footer"/>
    <w:uiPriority w:val="99"/>
    <w:rsid w:val="000A3A4E"/>
    <w:rPr>
      <w:rFonts w:ascii="Calibri" w:eastAsia="Calibri" w:hAnsi="Calibri" w:cs="Calibri"/>
      <w:lang w:val="en-AU" w:eastAsia="en-AU" w:bidi="en-AU"/>
    </w:rPr>
  </w:style>
  <w:style w:type="character" w:customStyle="1" w:styleId="BodyTextChar">
    <w:name w:val="Body Text Char"/>
    <w:basedOn w:val="DefaultParagraphFont"/>
    <w:link w:val="BodyText"/>
    <w:uiPriority w:val="1"/>
    <w:rsid w:val="000A3A4E"/>
    <w:rPr>
      <w:rFonts w:ascii="Calibri" w:eastAsia="Calibri" w:hAnsi="Calibri" w:cs="Calibri"/>
      <w:lang w:val="en-AU" w:eastAsia="en-AU" w:bidi="en-AU"/>
    </w:rPr>
  </w:style>
  <w:style w:type="paragraph" w:styleId="BalloonText">
    <w:name w:val="Balloon Text"/>
    <w:basedOn w:val="Normal"/>
    <w:link w:val="BalloonTextChar"/>
    <w:uiPriority w:val="99"/>
    <w:semiHidden/>
    <w:unhideWhenUsed/>
    <w:rsid w:val="003503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378"/>
    <w:rPr>
      <w:rFonts w:ascii="Segoe UI" w:eastAsia="Calibri" w:hAnsi="Segoe UI" w:cs="Segoe UI"/>
      <w:sz w:val="18"/>
      <w:szCs w:val="18"/>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66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range-h.school@det.nsw.edu.a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range-h.school@det.nsw.edu.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Carden</dc:creator>
  <cp:keywords/>
  <dc:description/>
  <cp:lastModifiedBy>Jack Carden</cp:lastModifiedBy>
  <cp:revision>2</cp:revision>
  <cp:lastPrinted>2021-03-11T04:26:00Z</cp:lastPrinted>
  <dcterms:created xsi:type="dcterms:W3CDTF">2022-11-21T00:01:00Z</dcterms:created>
  <dcterms:modified xsi:type="dcterms:W3CDTF">2022-11-21T00:01:00Z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2020-07-23T00:00:00Z</vt:filetime>
  </property>
  <property fmtid="{D5CDD505-2E9C-101B-9397-08002B2CF9AE}" pid="3" name="Creator">
    <vt:lpwstr>Acrobat PDFMaker 19 for Word</vt:lpwstr>
  </property>
  <property fmtid="{D5CDD505-2E9C-101B-9397-08002B2CF9AE}" pid="4" name="LastSaved">
    <vt:filetime>2021-03-11T00:00:00Z</vt:filetime>
  </property>
</Properties>
</file>